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25AD" w14:textId="04482585" w:rsidR="00015A7E" w:rsidRPr="003E4E79" w:rsidRDefault="00015A7E" w:rsidP="00865A5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E4E79">
        <w:rPr>
          <w:rFonts w:ascii="Times New Roman" w:hAnsi="Times New Roman" w:cs="Times New Roman"/>
          <w:b/>
          <w:bCs/>
          <w:sz w:val="28"/>
          <w:szCs w:val="28"/>
          <w:lang w:val="en-US"/>
        </w:rPr>
        <w:t>Math and Physical Sciences Reference Style</w:t>
      </w:r>
    </w:p>
    <w:p w14:paraId="306AA97F" w14:textId="5894624F" w:rsidR="00711883" w:rsidRPr="00C9257D" w:rsidRDefault="00711883" w:rsidP="00865A5E">
      <w:pPr>
        <w:widowControl w:val="0"/>
        <w:shd w:val="clear" w:color="auto" w:fill="E2EFD9" w:themeFill="accent6" w:themeFillTint="33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C9257D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Все источники должны быть верифицированы!</w:t>
      </w:r>
    </w:p>
    <w:p w14:paraId="05B4D1C4" w14:textId="4F19E2F8" w:rsidR="003E4E79" w:rsidRDefault="00711883" w:rsidP="00865A5E">
      <w:pPr>
        <w:widowControl w:val="0"/>
        <w:shd w:val="clear" w:color="auto" w:fill="E2EFD9" w:themeFill="accent6" w:themeFillTint="33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3E4E79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Для верификации </w:t>
      </w:r>
      <w:r w:rsidR="003E4E79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рекомендуется </w:t>
      </w:r>
      <w:r w:rsidRPr="003E4E79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использовать сервис </w:t>
      </w:r>
      <w:proofErr w:type="spellStart"/>
      <w:r w:rsidRPr="00711883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en-US"/>
        </w:rPr>
        <w:t>elibrary</w:t>
      </w:r>
      <w:proofErr w:type="spellEnd"/>
      <w:r w:rsidRPr="003E4E79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</w:t>
      </w:r>
    </w:p>
    <w:p w14:paraId="2A062B92" w14:textId="49C24F17" w:rsidR="003E4E79" w:rsidRPr="003E4E79" w:rsidRDefault="00711883" w:rsidP="00865A5E">
      <w:pPr>
        <w:widowControl w:val="0"/>
        <w:shd w:val="clear" w:color="auto" w:fill="E2EFD9" w:themeFill="accent6" w:themeFillTint="33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3E4E79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ИДЕНТИФИКАЦИЯ БИБЛИОГРАФИЧЕСКИХ ЗАПИСЕЙ</w:t>
      </w:r>
      <w:r w:rsidR="003E4E79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</w:t>
      </w:r>
      <w:hyperlink r:id="rId7" w:history="1">
        <w:r w:rsidRPr="00711883">
          <w:rPr>
            <w:color w:val="538135" w:themeColor="accent6" w:themeShade="BF"/>
            <w:sz w:val="28"/>
            <w:szCs w:val="28"/>
            <w:lang w:val="en-US"/>
          </w:rPr>
          <w:t>https</w:t>
        </w:r>
        <w:r w:rsidRPr="003E4E79">
          <w:rPr>
            <w:color w:val="538135" w:themeColor="accent6" w:themeShade="BF"/>
            <w:sz w:val="28"/>
            <w:szCs w:val="28"/>
          </w:rPr>
          <w:t>://</w:t>
        </w:r>
        <w:r w:rsidRPr="00711883">
          <w:rPr>
            <w:color w:val="538135" w:themeColor="accent6" w:themeShade="BF"/>
            <w:sz w:val="28"/>
            <w:szCs w:val="28"/>
            <w:lang w:val="en-US"/>
          </w:rPr>
          <w:t>www</w:t>
        </w:r>
        <w:r w:rsidRPr="003E4E79">
          <w:rPr>
            <w:color w:val="538135" w:themeColor="accent6" w:themeShade="BF"/>
            <w:sz w:val="28"/>
            <w:szCs w:val="28"/>
          </w:rPr>
          <w:t>.</w:t>
        </w:r>
        <w:proofErr w:type="spellStart"/>
        <w:r w:rsidRPr="00711883">
          <w:rPr>
            <w:color w:val="538135" w:themeColor="accent6" w:themeShade="BF"/>
            <w:sz w:val="28"/>
            <w:szCs w:val="28"/>
            <w:lang w:val="en-US"/>
          </w:rPr>
          <w:t>elibrary</w:t>
        </w:r>
        <w:proofErr w:type="spellEnd"/>
        <w:r w:rsidRPr="003E4E79">
          <w:rPr>
            <w:color w:val="538135" w:themeColor="accent6" w:themeShade="BF"/>
            <w:sz w:val="28"/>
            <w:szCs w:val="28"/>
          </w:rPr>
          <w:t>.</w:t>
        </w:r>
        <w:proofErr w:type="spellStart"/>
        <w:r w:rsidRPr="00711883">
          <w:rPr>
            <w:color w:val="538135" w:themeColor="accent6" w:themeShade="BF"/>
            <w:sz w:val="28"/>
            <w:szCs w:val="28"/>
            <w:lang w:val="en-US"/>
          </w:rPr>
          <w:t>ru</w:t>
        </w:r>
        <w:proofErr w:type="spellEnd"/>
        <w:r w:rsidRPr="003E4E79">
          <w:rPr>
            <w:color w:val="538135" w:themeColor="accent6" w:themeShade="BF"/>
            <w:sz w:val="28"/>
            <w:szCs w:val="28"/>
          </w:rPr>
          <w:t>/</w:t>
        </w:r>
        <w:r w:rsidRPr="00711883">
          <w:rPr>
            <w:color w:val="538135" w:themeColor="accent6" w:themeShade="BF"/>
            <w:sz w:val="28"/>
            <w:szCs w:val="28"/>
            <w:lang w:val="en-US"/>
          </w:rPr>
          <w:t>find</w:t>
        </w:r>
        <w:r w:rsidRPr="003E4E79">
          <w:rPr>
            <w:color w:val="538135" w:themeColor="accent6" w:themeShade="BF"/>
            <w:sz w:val="28"/>
            <w:szCs w:val="28"/>
          </w:rPr>
          <w:t>_</w:t>
        </w:r>
        <w:proofErr w:type="spellStart"/>
        <w:r w:rsidRPr="00711883">
          <w:rPr>
            <w:color w:val="538135" w:themeColor="accent6" w:themeShade="BF"/>
            <w:sz w:val="28"/>
            <w:szCs w:val="28"/>
            <w:lang w:val="en-US"/>
          </w:rPr>
          <w:t>edn</w:t>
        </w:r>
        <w:proofErr w:type="spellEnd"/>
        <w:r w:rsidRPr="003E4E79">
          <w:rPr>
            <w:color w:val="538135" w:themeColor="accent6" w:themeShade="BF"/>
            <w:sz w:val="28"/>
            <w:szCs w:val="28"/>
          </w:rPr>
          <w:t>_</w:t>
        </w:r>
        <w:r w:rsidRPr="00711883">
          <w:rPr>
            <w:color w:val="538135" w:themeColor="accent6" w:themeShade="BF"/>
            <w:sz w:val="28"/>
            <w:szCs w:val="28"/>
            <w:lang w:val="en-US"/>
          </w:rPr>
          <w:t>list</w:t>
        </w:r>
        <w:r w:rsidRPr="003E4E79">
          <w:rPr>
            <w:color w:val="538135" w:themeColor="accent6" w:themeShade="BF"/>
            <w:sz w:val="28"/>
            <w:szCs w:val="28"/>
          </w:rPr>
          <w:t>.</w:t>
        </w:r>
        <w:r w:rsidRPr="00711883">
          <w:rPr>
            <w:color w:val="538135" w:themeColor="accent6" w:themeShade="BF"/>
            <w:sz w:val="28"/>
            <w:szCs w:val="28"/>
            <w:lang w:val="en-US"/>
          </w:rPr>
          <w:t>asp</w:t>
        </w:r>
      </w:hyperlink>
    </w:p>
    <w:p w14:paraId="09776498" w14:textId="5391D8E1" w:rsidR="00711883" w:rsidRPr="005739A0" w:rsidRDefault="003E4E79" w:rsidP="00865A5E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5739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Основные правила о</w:t>
      </w:r>
      <w:r w:rsidR="00711883" w:rsidRPr="005739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писани</w:t>
      </w:r>
      <w:r w:rsidRPr="005739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я</w:t>
      </w:r>
      <w:r w:rsidR="00711883" w:rsidRPr="005739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источников на латинице в </w:t>
      </w:r>
      <w:r w:rsidR="00711883" w:rsidRPr="005739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  <w:t>References</w:t>
      </w:r>
    </w:p>
    <w:p w14:paraId="445AC315" w14:textId="40716712" w:rsidR="00711883" w:rsidRPr="005739A0" w:rsidRDefault="00711883" w:rsidP="00865A5E">
      <w:pPr>
        <w:pStyle w:val="a9"/>
        <w:widowControl w:val="0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Если журнал не имеет официального названия на английском языке </w:t>
      </w:r>
      <w:r w:rsidRPr="005739A0">
        <w:rPr>
          <w:rFonts w:ascii="Times New Roman" w:hAnsi="Times New Roman"/>
          <w:sz w:val="24"/>
          <w:szCs w:val="24"/>
          <w:shd w:val="clear" w:color="auto" w:fill="FFFFFF"/>
        </w:rPr>
        <w:t xml:space="preserve">(переводное 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параллельное название журнала не зарегистрировано в реестре ISSN) –</w:t>
      </w:r>
      <w:r w:rsidRPr="005739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 xml:space="preserve">указывать транслитерированное название журнала или название из подготовленного журналом 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  <w:lang w:val="en-US"/>
        </w:rPr>
        <w:t>For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  <w:lang w:val="en-US"/>
        </w:rPr>
        <w:t>citation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(это самый правильный вариант верификации).</w:t>
      </w:r>
    </w:p>
    <w:p w14:paraId="74AEFAE3" w14:textId="2CFF2E99" w:rsidR="0021471D" w:rsidRPr="005739A0" w:rsidRDefault="003E4E79" w:rsidP="00865A5E">
      <w:pPr>
        <w:pStyle w:val="a9"/>
        <w:widowControl w:val="0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b/>
          <w:bCs/>
          <w:color w:val="EE0000"/>
          <w:sz w:val="24"/>
          <w:szCs w:val="24"/>
          <w:shd w:val="clear" w:color="auto" w:fill="FFFFFF"/>
        </w:rPr>
        <w:t>Избегать транслитерации</w:t>
      </w:r>
      <w:r w:rsidR="006A53E3" w:rsidRPr="005739A0">
        <w:rPr>
          <w:rFonts w:ascii="Times New Roman" w:hAnsi="Times New Roman"/>
          <w:b/>
          <w:bCs/>
          <w:color w:val="EE0000"/>
          <w:sz w:val="24"/>
          <w:szCs w:val="24"/>
          <w:shd w:val="clear" w:color="auto" w:fill="FFFFFF"/>
        </w:rPr>
        <w:t xml:space="preserve"> </w:t>
      </w:r>
      <w:r w:rsidR="00711883" w:rsidRPr="005739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названи</w:t>
      </w:r>
      <w:r w:rsidR="006A53E3" w:rsidRPr="005739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й</w:t>
      </w:r>
      <w:r w:rsidR="00711883" w:rsidRPr="005739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6A53E3" w:rsidRPr="005739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книг, </w:t>
      </w:r>
      <w:r w:rsidR="00711883" w:rsidRPr="005739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статей, конференций</w:t>
      </w:r>
      <w:r w:rsidR="0021471D" w:rsidRPr="005739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, </w:t>
      </w:r>
      <w:r w:rsidR="0021471D" w:rsidRPr="005739A0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опубликованных</w:t>
      </w:r>
      <w:r w:rsidR="0021471D" w:rsidRPr="005739A0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на русском языке</w:t>
      </w:r>
      <w:r w:rsidR="0021471D" w:rsidRPr="005739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</w:t>
      </w:r>
    </w:p>
    <w:p w14:paraId="41F4FAD2" w14:textId="22A237C5" w:rsidR="0021471D" w:rsidRPr="005739A0" w:rsidRDefault="0021471D" w:rsidP="00865A5E">
      <w:pPr>
        <w:pStyle w:val="a9"/>
        <w:widowControl w:val="0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sz w:val="24"/>
          <w:szCs w:val="24"/>
          <w:shd w:val="clear" w:color="auto" w:fill="FFFFFF"/>
        </w:rPr>
        <w:t xml:space="preserve">если цитируемые источники 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имеют англоязычные метаданные</w:t>
      </w:r>
      <w:r w:rsidRPr="005739A0">
        <w:rPr>
          <w:rFonts w:ascii="Times New Roman" w:hAnsi="Times New Roman"/>
          <w:sz w:val="24"/>
          <w:szCs w:val="24"/>
          <w:shd w:val="clear" w:color="auto" w:fill="FFFFFF"/>
        </w:rPr>
        <w:t xml:space="preserve">, то использовать 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перевод на английский язык</w:t>
      </w:r>
      <w:r w:rsidRPr="005739A0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r w:rsidRPr="005739A0">
        <w:rPr>
          <w:rFonts w:ascii="Times New Roman" w:hAnsi="Times New Roman"/>
          <w:sz w:val="24"/>
          <w:szCs w:val="24"/>
          <w:shd w:val="clear" w:color="auto" w:fill="FFFFFF"/>
        </w:rPr>
        <w:t xml:space="preserve">из англоязычных метаданных и в конце описания указывать 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язык оригинала</w:t>
      </w:r>
      <w:r w:rsidRPr="005739A0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t>;</w:t>
      </w:r>
    </w:p>
    <w:p w14:paraId="2E4C652B" w14:textId="090AA67A" w:rsidR="00711883" w:rsidRPr="005739A0" w:rsidRDefault="0021471D" w:rsidP="00865A5E">
      <w:pPr>
        <w:pStyle w:val="a9"/>
        <w:widowControl w:val="0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sz w:val="24"/>
          <w:szCs w:val="24"/>
          <w:shd w:val="clear" w:color="auto" w:fill="FFFFFF"/>
        </w:rPr>
        <w:t xml:space="preserve">если цитируемые источники </w:t>
      </w:r>
      <w:r w:rsidR="00711883"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не имею</w:t>
      </w:r>
      <w:r w:rsidR="006A53E3"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 xml:space="preserve">т </w:t>
      </w:r>
      <w:r w:rsidR="00711883"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англоязычных метаданных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="00711883"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 xml:space="preserve">перевод на английский 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 xml:space="preserve">язык (парафраз) и </w:t>
      </w:r>
      <w:r w:rsidR="00711883"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язык оригинала</w:t>
      </w:r>
      <w:r w:rsidR="000B7C86" w:rsidRPr="005739A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39D0A713" w14:textId="7C7C3804" w:rsidR="00711883" w:rsidRPr="005739A0" w:rsidRDefault="000B7C86" w:rsidP="00865A5E">
      <w:pPr>
        <w:pStyle w:val="a9"/>
        <w:widowControl w:val="0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если </w:t>
      </w:r>
      <w:r w:rsidR="00711883"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неиндексируемы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е</w:t>
      </w:r>
      <w:r w:rsidR="00711883"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 xml:space="preserve"> источник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и</w:t>
      </w:r>
      <w:r w:rsidR="00711883" w:rsidRPr="005739A0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r w:rsidR="00711883"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(книг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и, учебники, справочники</w:t>
      </w:r>
      <w:r w:rsidR="00711883"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="00711883"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не имею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 xml:space="preserve">т </w:t>
      </w:r>
      <w:r w:rsidR="00711883"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англоязычных метаданных</w:t>
      </w:r>
      <w:r w:rsidRPr="005739A0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r w:rsidRPr="005739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– 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перевод на английский язык (парафраз) и язык оригинала.</w:t>
      </w:r>
    </w:p>
    <w:p w14:paraId="14A666D0" w14:textId="0BE550ED" w:rsidR="00711883" w:rsidRPr="005739A0" w:rsidRDefault="000B7C86" w:rsidP="00865A5E">
      <w:pPr>
        <w:pStyle w:val="a9"/>
        <w:widowControl w:val="0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 xml:space="preserve">Транслитерировать можно 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только </w:t>
      </w:r>
      <w:r w:rsidR="00711883"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711883"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711883"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авторов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r w:rsidR="00796CE8"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порядке исключения 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названия журналов (см. п. 1)</w:t>
      </w:r>
      <w:r w:rsidR="00234F2A"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собственные имена издательств (см. п. 4)</w:t>
      </w:r>
    </w:p>
    <w:p w14:paraId="1E483E1A" w14:textId="49C1801C" w:rsidR="005128FE" w:rsidRPr="005739A0" w:rsidRDefault="005128FE" w:rsidP="00865A5E">
      <w:pPr>
        <w:pStyle w:val="a9"/>
        <w:widowControl w:val="0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Транслитерация</w:t>
      </w:r>
      <w:r w:rsidR="002170EB" w:rsidRPr="002170EB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/</w:t>
      </w:r>
      <w:r w:rsidR="002170EB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>перевод</w:t>
      </w:r>
      <w:r w:rsidRPr="005739A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shd w:val="clear" w:color="auto" w:fill="FFFFFF"/>
        </w:rPr>
        <w:t xml:space="preserve"> издательства</w:t>
      </w:r>
      <w:r w:rsidRPr="005739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(для книг и сборников/трудов/материалов конференций): </w:t>
      </w:r>
    </w:p>
    <w:p w14:paraId="54832224" w14:textId="237A6864" w:rsidR="005128FE" w:rsidRPr="005739A0" w:rsidRDefault="005128FE" w:rsidP="00865A5E">
      <w:pPr>
        <w:pStyle w:val="a9"/>
        <w:widowControl w:val="0"/>
        <w:numPr>
          <w:ilvl w:val="0"/>
          <w:numId w:val="11"/>
        </w:numPr>
        <w:spacing w:after="0" w:line="259" w:lineRule="auto"/>
        <w:ind w:left="1434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sz w:val="24"/>
          <w:szCs w:val="24"/>
          <w:shd w:val="clear" w:color="auto" w:fill="FFFFFF"/>
        </w:rPr>
        <w:t xml:space="preserve">собственное название издательства, например Наука, транслитерируется </w:t>
      </w:r>
      <w:proofErr w:type="spellStart"/>
      <w:r w:rsidRPr="005739A0">
        <w:rPr>
          <w:rFonts w:ascii="Times New Roman" w:hAnsi="Times New Roman"/>
          <w:sz w:val="24"/>
          <w:szCs w:val="24"/>
          <w:shd w:val="clear" w:color="auto" w:fill="FFFFFF"/>
        </w:rPr>
        <w:t>Nauka</w:t>
      </w:r>
      <w:proofErr w:type="spellEnd"/>
      <w:r w:rsidRPr="005739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39A0">
        <w:rPr>
          <w:rFonts w:ascii="Times New Roman" w:hAnsi="Times New Roman"/>
          <w:sz w:val="24"/>
          <w:szCs w:val="24"/>
          <w:shd w:val="clear" w:color="auto" w:fill="FFFFFF"/>
        </w:rPr>
        <w:t>Publ</w:t>
      </w:r>
      <w:proofErr w:type="spellEnd"/>
      <w:r w:rsidRPr="005739A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7023A" w:rsidRPr="005739A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4EC2E40C" w14:textId="671EA91E" w:rsidR="00711883" w:rsidRPr="002170EB" w:rsidRDefault="005128FE" w:rsidP="00865A5E">
      <w:pPr>
        <w:pStyle w:val="a9"/>
        <w:widowControl w:val="0"/>
        <w:numPr>
          <w:ilvl w:val="0"/>
          <w:numId w:val="11"/>
        </w:numPr>
        <w:spacing w:after="160" w:line="259" w:lineRule="auto"/>
        <w:ind w:left="143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2170EB">
        <w:rPr>
          <w:rFonts w:ascii="Times New Roman" w:hAnsi="Times New Roman"/>
          <w:sz w:val="24"/>
          <w:szCs w:val="24"/>
          <w:shd w:val="clear" w:color="auto" w:fill="FFFFFF"/>
        </w:rPr>
        <w:t>название организации / университета в качестве издательства</w:t>
      </w:r>
      <w:r w:rsidR="002170EB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2170EB">
        <w:rPr>
          <w:rFonts w:ascii="Times New Roman" w:hAnsi="Times New Roman"/>
          <w:sz w:val="24"/>
          <w:szCs w:val="24"/>
          <w:shd w:val="clear" w:color="auto" w:fill="FFFFFF"/>
        </w:rPr>
        <w:t>полный перевод</w:t>
      </w:r>
      <w:r w:rsidR="002170EB" w:rsidRPr="002170EB">
        <w:rPr>
          <w:rFonts w:ascii="Times New Roman" w:hAnsi="Times New Roman"/>
          <w:sz w:val="24"/>
          <w:szCs w:val="24"/>
          <w:shd w:val="clear" w:color="auto" w:fill="FFFFFF"/>
        </w:rPr>
        <w:t xml:space="preserve"> или </w:t>
      </w:r>
      <w:r w:rsidRPr="002170EB">
        <w:rPr>
          <w:rFonts w:ascii="Times New Roman" w:hAnsi="Times New Roman"/>
          <w:sz w:val="24"/>
          <w:szCs w:val="24"/>
          <w:shd w:val="clear" w:color="auto" w:fill="FFFFFF"/>
        </w:rPr>
        <w:t xml:space="preserve">аббревиатура переводного названия университета. </w:t>
      </w:r>
    </w:p>
    <w:p w14:paraId="25B379D3" w14:textId="3E3E80A9" w:rsidR="00711883" w:rsidRPr="005739A0" w:rsidRDefault="00CF440A" w:rsidP="00865A5E">
      <w:pPr>
        <w:pStyle w:val="a9"/>
        <w:widowControl w:val="0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Оформление с</w:t>
      </w:r>
      <w:r w:rsidR="00711883" w:rsidRPr="005739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сыл</w:t>
      </w:r>
      <w:r w:rsidRPr="005739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</w:t>
      </w:r>
      <w:r w:rsidR="00711883" w:rsidRPr="005739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</w:t>
      </w:r>
      <w:r w:rsidRPr="005739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11883" w:rsidRPr="005739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на публикации:</w:t>
      </w:r>
    </w:p>
    <w:p w14:paraId="715568D8" w14:textId="77BD5B38" w:rsidR="00711883" w:rsidRPr="003B7493" w:rsidRDefault="00711883" w:rsidP="00865A5E">
      <w:pPr>
        <w:pStyle w:val="a9"/>
        <w:widowControl w:val="0"/>
        <w:numPr>
          <w:ilvl w:val="0"/>
          <w:numId w:val="10"/>
        </w:numPr>
        <w:spacing w:after="0" w:line="259" w:lineRule="auto"/>
        <w:ind w:left="1332" w:hanging="3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749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на китайском языке: </w:t>
      </w:r>
      <w:r w:rsidR="00CF440A"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еревод на английский</w:t>
      </w:r>
      <w:r w:rsidR="00CF440A"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(In </w:t>
      </w:r>
      <w:proofErr w:type="spellStart"/>
      <w:r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Chinese</w:t>
      </w:r>
      <w:proofErr w:type="spellEnd"/>
      <w:r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14:paraId="74A41476" w14:textId="3A56ED28" w:rsidR="00711883" w:rsidRPr="003B7493" w:rsidRDefault="00711883" w:rsidP="00865A5E">
      <w:pPr>
        <w:pStyle w:val="a9"/>
        <w:widowControl w:val="0"/>
        <w:numPr>
          <w:ilvl w:val="0"/>
          <w:numId w:val="10"/>
        </w:numPr>
        <w:spacing w:after="0" w:line="259" w:lineRule="auto"/>
        <w:ind w:left="1332" w:hanging="3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749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на языках на латинице (французский, турецкий, итальянский и т.д.): </w:t>
      </w:r>
      <w:r w:rsidR="00CF440A"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ригинал</w:t>
      </w:r>
      <w:r w:rsidR="00CF440A"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ьное название</w:t>
      </w:r>
      <w:r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[в квадратных скобках перевод на английский]</w:t>
      </w:r>
      <w:r w:rsidR="00CF440A"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3B7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(язык оригинала).</w:t>
      </w:r>
    </w:p>
    <w:p w14:paraId="55B1E595" w14:textId="77777777" w:rsidR="00711883" w:rsidRPr="005739A0" w:rsidRDefault="00711883" w:rsidP="00865A5E">
      <w:pPr>
        <w:pStyle w:val="a9"/>
        <w:widowControl w:val="0"/>
        <w:numPr>
          <w:ilvl w:val="0"/>
          <w:numId w:val="10"/>
        </w:numPr>
        <w:spacing w:after="160" w:line="259" w:lineRule="auto"/>
        <w:ind w:left="1332" w:hanging="3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на языках на кириллице (белорусский, болгарский и др.)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в Списке источников – Оригинал [в квадратных скобках перевод на русский] (язык оригинала); в </w:t>
      </w:r>
      <w:proofErr w:type="spellStart"/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References</w:t>
      </w:r>
      <w:proofErr w:type="spellEnd"/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Перевод на английский (как и с русского) (язык оригинала).</w:t>
      </w:r>
    </w:p>
    <w:p w14:paraId="7DDB8C1B" w14:textId="77777777" w:rsidR="00711883" w:rsidRPr="005739A0" w:rsidRDefault="00711883" w:rsidP="00865A5E">
      <w:pPr>
        <w:pStyle w:val="a9"/>
        <w:widowControl w:val="0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Если Список источников и </w:t>
      </w:r>
      <w:r w:rsidRPr="005739A0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References</w:t>
      </w:r>
      <w:r w:rsidRPr="005739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совпадают на 90 %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то делать объединённый «Список источников / 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References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». Источники, описание которых отличаются на кириллице и латинице (10 %), приводить под одним номером. </w:t>
      </w:r>
    </w:p>
    <w:p w14:paraId="6A9AD5E0" w14:textId="77777777" w:rsidR="00711883" w:rsidRPr="005739A0" w:rsidRDefault="00711883" w:rsidP="00865A5E">
      <w:pPr>
        <w:pStyle w:val="a9"/>
        <w:widowControl w:val="0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5739A0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Пример. </w:t>
      </w:r>
    </w:p>
    <w:p w14:paraId="510BEC22" w14:textId="100DF559" w:rsidR="00711883" w:rsidRPr="005739A0" w:rsidRDefault="004260E5" w:rsidP="00865A5E">
      <w:pPr>
        <w:pStyle w:val="a9"/>
        <w:widowControl w:val="0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Источник 1</w:t>
      </w:r>
    </w:p>
    <w:p w14:paraId="516EB48F" w14:textId="05998FB1" w:rsidR="00711883" w:rsidRPr="005739A0" w:rsidRDefault="00711883" w:rsidP="00865A5E">
      <w:pPr>
        <w:pStyle w:val="a9"/>
        <w:widowControl w:val="0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Описание источника</w:t>
      </w:r>
      <w:r w:rsidR="004260E5"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</w:t>
      </w: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кириллице</w:t>
      </w:r>
    </w:p>
    <w:p w14:paraId="1F11B47B" w14:textId="42187F09" w:rsidR="00711883" w:rsidRPr="005739A0" w:rsidRDefault="00711883" w:rsidP="00865A5E">
      <w:pPr>
        <w:widowControl w:val="0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Описание источника </w:t>
      </w:r>
      <w:r w:rsidR="004260E5" w:rsidRPr="0057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r w:rsidRPr="0057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латинице (с красной строки и без номера)</w:t>
      </w:r>
    </w:p>
    <w:p w14:paraId="0545A70F" w14:textId="04B046A6" w:rsidR="00711883" w:rsidRPr="005739A0" w:rsidRDefault="004260E5" w:rsidP="00865A5E">
      <w:pPr>
        <w:pStyle w:val="a9"/>
        <w:widowControl w:val="0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Источник 3</w:t>
      </w:r>
    </w:p>
    <w:p w14:paraId="188FBDA2" w14:textId="5F3DD7BA" w:rsidR="004260E5" w:rsidRPr="005739A0" w:rsidRDefault="004260E5" w:rsidP="00865A5E">
      <w:pPr>
        <w:pStyle w:val="a9"/>
        <w:widowControl w:val="0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3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…</w:t>
      </w:r>
    </w:p>
    <w:p w14:paraId="19FB58E9" w14:textId="3E839BFC" w:rsidR="00AD01F5" w:rsidRPr="005739A0" w:rsidRDefault="00BF617D" w:rsidP="0019732F">
      <w:pPr>
        <w:pStyle w:val="Default"/>
        <w:widowControl w:val="0"/>
        <w:numPr>
          <w:ilvl w:val="0"/>
          <w:numId w:val="9"/>
        </w:numPr>
        <w:spacing w:line="276" w:lineRule="auto"/>
        <w:jc w:val="both"/>
        <w:rPr>
          <w:color w:val="auto"/>
          <w:shd w:val="clear" w:color="auto" w:fill="FFFFFF"/>
        </w:rPr>
      </w:pPr>
      <w:r w:rsidRPr="005739A0">
        <w:rPr>
          <w:color w:val="auto"/>
          <w:shd w:val="clear" w:color="auto" w:fill="FFFFFF"/>
        </w:rPr>
        <w:t xml:space="preserve">Если основной текст источника не совпадает с языком описания источника, то </w:t>
      </w:r>
      <w:r w:rsidR="00AD01F5" w:rsidRPr="005739A0">
        <w:rPr>
          <w:color w:val="auto"/>
          <w:shd w:val="clear" w:color="auto" w:fill="FFFFFF"/>
        </w:rPr>
        <w:t xml:space="preserve">в конце описания </w:t>
      </w:r>
      <w:r w:rsidR="0019732F" w:rsidRPr="005739A0">
        <w:rPr>
          <w:color w:val="auto"/>
          <w:shd w:val="clear" w:color="auto" w:fill="FFFFFF"/>
        </w:rPr>
        <w:t>(</w:t>
      </w:r>
      <w:r w:rsidRPr="005739A0">
        <w:rPr>
          <w:color w:val="auto"/>
          <w:shd w:val="clear" w:color="auto" w:fill="FFFFFF"/>
        </w:rPr>
        <w:t xml:space="preserve">до </w:t>
      </w:r>
      <w:r w:rsidRPr="005739A0">
        <w:rPr>
          <w:color w:val="auto"/>
          <w:shd w:val="clear" w:color="auto" w:fill="FFFFFF"/>
          <w:lang w:val="en-US"/>
        </w:rPr>
        <w:t>EDN</w:t>
      </w:r>
      <w:r w:rsidRPr="005739A0">
        <w:rPr>
          <w:color w:val="auto"/>
          <w:shd w:val="clear" w:color="auto" w:fill="FFFFFF"/>
        </w:rPr>
        <w:t xml:space="preserve"> и </w:t>
      </w:r>
      <w:r w:rsidRPr="005739A0">
        <w:rPr>
          <w:color w:val="auto"/>
          <w:shd w:val="clear" w:color="auto" w:fill="FFFFFF"/>
          <w:lang w:val="en-US"/>
        </w:rPr>
        <w:t>DOI</w:t>
      </w:r>
      <w:r w:rsidR="0019732F" w:rsidRPr="005739A0">
        <w:rPr>
          <w:color w:val="auto"/>
          <w:shd w:val="clear" w:color="auto" w:fill="FFFFFF"/>
        </w:rPr>
        <w:t xml:space="preserve">) </w:t>
      </w:r>
      <w:r w:rsidRPr="005739A0">
        <w:rPr>
          <w:color w:val="auto"/>
          <w:shd w:val="clear" w:color="auto" w:fill="FFFFFF"/>
        </w:rPr>
        <w:t>в скобках указывать язык оригинала</w:t>
      </w:r>
      <w:r w:rsidR="002D6F02" w:rsidRPr="005739A0">
        <w:rPr>
          <w:color w:val="auto"/>
          <w:shd w:val="clear" w:color="auto" w:fill="FFFFFF"/>
        </w:rPr>
        <w:t xml:space="preserve"> без точки после скобки</w:t>
      </w:r>
      <w:r w:rsidRPr="005739A0">
        <w:rPr>
          <w:color w:val="auto"/>
          <w:shd w:val="clear" w:color="auto" w:fill="FFFFFF"/>
        </w:rPr>
        <w:t xml:space="preserve">, например </w:t>
      </w:r>
      <w:r w:rsidR="00AD01F5" w:rsidRPr="005739A0">
        <w:rPr>
          <w:color w:val="auto"/>
          <w:shd w:val="clear" w:color="auto" w:fill="FFFFFF"/>
        </w:rPr>
        <w:t>(</w:t>
      </w:r>
      <w:r w:rsidR="00AD01F5" w:rsidRPr="005739A0">
        <w:rPr>
          <w:color w:val="auto"/>
          <w:shd w:val="clear" w:color="auto" w:fill="FFFFFF"/>
          <w:lang w:val="en-US"/>
        </w:rPr>
        <w:t>In</w:t>
      </w:r>
      <w:r w:rsidR="00AD01F5" w:rsidRPr="005739A0">
        <w:rPr>
          <w:color w:val="auto"/>
          <w:shd w:val="clear" w:color="auto" w:fill="FFFFFF"/>
        </w:rPr>
        <w:t xml:space="preserve"> </w:t>
      </w:r>
      <w:r w:rsidR="00AD01F5" w:rsidRPr="005739A0">
        <w:rPr>
          <w:color w:val="auto"/>
          <w:shd w:val="clear" w:color="auto" w:fill="FFFFFF"/>
          <w:lang w:val="en-US"/>
        </w:rPr>
        <w:t>Russ</w:t>
      </w:r>
      <w:r w:rsidR="00AD01F5" w:rsidRPr="005739A0">
        <w:rPr>
          <w:color w:val="auto"/>
          <w:shd w:val="clear" w:color="auto" w:fill="FFFFFF"/>
        </w:rPr>
        <w:t>.)</w:t>
      </w:r>
      <w:r w:rsidR="0019732F" w:rsidRPr="005739A0">
        <w:rPr>
          <w:color w:val="auto"/>
          <w:shd w:val="clear" w:color="auto" w:fill="FFFFFF"/>
        </w:rPr>
        <w:t xml:space="preserve"> (</w:t>
      </w:r>
      <w:r w:rsidR="0019732F" w:rsidRPr="005739A0">
        <w:rPr>
          <w:color w:val="auto"/>
          <w:shd w:val="clear" w:color="auto" w:fill="FFFFFF"/>
          <w:lang w:val="en-US"/>
        </w:rPr>
        <w:t>In</w:t>
      </w:r>
      <w:r w:rsidR="0019732F" w:rsidRPr="005739A0">
        <w:rPr>
          <w:color w:val="auto"/>
          <w:shd w:val="clear" w:color="auto" w:fill="FFFFFF"/>
        </w:rPr>
        <w:t xml:space="preserve"> </w:t>
      </w:r>
      <w:r w:rsidR="0019732F" w:rsidRPr="005739A0">
        <w:rPr>
          <w:color w:val="auto"/>
          <w:shd w:val="clear" w:color="auto" w:fill="FFFFFF"/>
          <w:lang w:val="en-US"/>
        </w:rPr>
        <w:t>Lat</w:t>
      </w:r>
      <w:r w:rsidR="0019732F" w:rsidRPr="005739A0">
        <w:rPr>
          <w:color w:val="auto"/>
          <w:shd w:val="clear" w:color="auto" w:fill="FFFFFF"/>
        </w:rPr>
        <w:t>.) (</w:t>
      </w:r>
      <w:r w:rsidR="0019732F" w:rsidRPr="005739A0">
        <w:rPr>
          <w:color w:val="auto"/>
          <w:shd w:val="clear" w:color="auto" w:fill="FFFFFF"/>
          <w:lang w:val="en-US"/>
        </w:rPr>
        <w:t>In</w:t>
      </w:r>
      <w:r w:rsidR="0019732F" w:rsidRPr="005739A0">
        <w:rPr>
          <w:color w:val="auto"/>
          <w:shd w:val="clear" w:color="auto" w:fill="FFFFFF"/>
        </w:rPr>
        <w:t xml:space="preserve"> </w:t>
      </w:r>
      <w:r w:rsidR="0019732F" w:rsidRPr="005739A0">
        <w:rPr>
          <w:color w:val="auto"/>
          <w:shd w:val="clear" w:color="auto" w:fill="FFFFFF"/>
          <w:lang w:val="en-US"/>
        </w:rPr>
        <w:t>German</w:t>
      </w:r>
      <w:r w:rsidR="0019732F" w:rsidRPr="005739A0">
        <w:rPr>
          <w:color w:val="auto"/>
          <w:shd w:val="clear" w:color="auto" w:fill="FFFFFF"/>
        </w:rPr>
        <w:t xml:space="preserve">) </w:t>
      </w:r>
      <w:r w:rsidR="0019732F" w:rsidRPr="005739A0">
        <w:rPr>
          <w:shd w:val="clear" w:color="auto" w:fill="FFFFFF"/>
        </w:rPr>
        <w:t xml:space="preserve">(In </w:t>
      </w:r>
      <w:proofErr w:type="spellStart"/>
      <w:r w:rsidR="0019732F" w:rsidRPr="005739A0">
        <w:rPr>
          <w:shd w:val="clear" w:color="auto" w:fill="FFFFFF"/>
        </w:rPr>
        <w:t>Chinese</w:t>
      </w:r>
      <w:proofErr w:type="spellEnd"/>
      <w:r w:rsidR="0019732F" w:rsidRPr="005739A0">
        <w:rPr>
          <w:shd w:val="clear" w:color="auto" w:fill="FFFFFF"/>
        </w:rPr>
        <w:t>)</w:t>
      </w:r>
    </w:p>
    <w:p w14:paraId="26E3655E" w14:textId="5008E3FB" w:rsidR="00A73342" w:rsidRPr="005739A0" w:rsidRDefault="00A73342" w:rsidP="0019732F">
      <w:pPr>
        <w:pStyle w:val="Default"/>
        <w:widowControl w:val="0"/>
        <w:numPr>
          <w:ilvl w:val="0"/>
          <w:numId w:val="9"/>
        </w:numPr>
        <w:spacing w:line="276" w:lineRule="auto"/>
        <w:jc w:val="both"/>
        <w:rPr>
          <w:bCs/>
          <w:color w:val="auto"/>
          <w:u w:val="single"/>
        </w:rPr>
      </w:pPr>
      <w:r w:rsidRPr="005739A0">
        <w:rPr>
          <w:bCs/>
          <w:color w:val="auto"/>
          <w:u w:val="single"/>
        </w:rPr>
        <w:t xml:space="preserve">При указании в описываемых источниках диапазона страниц использовать тире без пробелов (не дефис!). </w:t>
      </w:r>
    </w:p>
    <w:p w14:paraId="7CB47E24" w14:textId="77777777" w:rsidR="00A73342" w:rsidRPr="005739A0" w:rsidRDefault="00A73342" w:rsidP="00865A5E">
      <w:pPr>
        <w:pStyle w:val="Default"/>
        <w:widowControl w:val="0"/>
        <w:spacing w:line="276" w:lineRule="auto"/>
        <w:ind w:firstLine="708"/>
        <w:jc w:val="both"/>
        <w:rPr>
          <w:bCs/>
          <w:color w:val="auto"/>
        </w:rPr>
      </w:pPr>
      <w:r w:rsidRPr="005739A0">
        <w:rPr>
          <w:bCs/>
          <w:color w:val="auto"/>
        </w:rPr>
        <w:t xml:space="preserve">Тире на клавиатуре </w:t>
      </w:r>
      <w:r w:rsidRPr="005739A0">
        <w:rPr>
          <w:bCs/>
          <w:color w:val="auto"/>
          <w:lang w:val="en-US"/>
        </w:rPr>
        <w:t>Ctrl</w:t>
      </w:r>
      <w:r w:rsidRPr="005739A0">
        <w:rPr>
          <w:bCs/>
          <w:color w:val="auto"/>
        </w:rPr>
        <w:t xml:space="preserve">+«минус» или </w:t>
      </w:r>
      <w:r w:rsidRPr="005739A0">
        <w:rPr>
          <w:bCs/>
          <w:color w:val="auto"/>
          <w:lang w:val="en-US"/>
        </w:rPr>
        <w:t>Alt</w:t>
      </w:r>
      <w:r w:rsidRPr="005739A0">
        <w:rPr>
          <w:bCs/>
          <w:color w:val="auto"/>
        </w:rPr>
        <w:t>+0150</w:t>
      </w:r>
    </w:p>
    <w:p w14:paraId="4CA4434F" w14:textId="1ACC1AAF" w:rsidR="000C1D76" w:rsidRPr="005739A0" w:rsidRDefault="000C1D76" w:rsidP="000C1D76">
      <w:pPr>
        <w:pStyle w:val="a9"/>
        <w:widowControl w:val="0"/>
        <w:numPr>
          <w:ilvl w:val="0"/>
          <w:numId w:val="9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739A0">
        <w:rPr>
          <w:rFonts w:ascii="Times New Roman" w:hAnsi="Times New Roman"/>
          <w:bCs/>
          <w:sz w:val="24"/>
          <w:szCs w:val="24"/>
        </w:rPr>
        <w:t xml:space="preserve">DOI в формате </w:t>
      </w:r>
      <w:hyperlink r:id="rId8" w:history="1">
        <w:r w:rsidRPr="005739A0">
          <w:rPr>
            <w:rStyle w:val="a8"/>
            <w:rFonts w:ascii="Times New Roman" w:hAnsi="Times New Roman"/>
            <w:bCs/>
            <w:sz w:val="24"/>
            <w:szCs w:val="24"/>
          </w:rPr>
          <w:t>https://doi.org.xxxx</w:t>
        </w:r>
      </w:hyperlink>
      <w:r w:rsidRPr="005739A0">
        <w:rPr>
          <w:rFonts w:ascii="Times New Roman" w:hAnsi="Times New Roman"/>
          <w:bCs/>
          <w:sz w:val="24"/>
          <w:szCs w:val="24"/>
        </w:rPr>
        <w:t xml:space="preserve">.... и/или EDN (уникальный код </w:t>
      </w:r>
      <w:proofErr w:type="spellStart"/>
      <w:r w:rsidRPr="005739A0">
        <w:rPr>
          <w:rFonts w:ascii="Times New Roman" w:hAnsi="Times New Roman"/>
          <w:bCs/>
          <w:sz w:val="24"/>
          <w:szCs w:val="24"/>
        </w:rPr>
        <w:t>eLIBRARY</w:t>
      </w:r>
      <w:proofErr w:type="spellEnd"/>
      <w:r w:rsidRPr="005739A0">
        <w:rPr>
          <w:rFonts w:ascii="Times New Roman" w:hAnsi="Times New Roman"/>
          <w:bCs/>
          <w:sz w:val="24"/>
          <w:szCs w:val="24"/>
        </w:rPr>
        <w:t xml:space="preserve"> Document Number</w:t>
      </w:r>
      <w:r w:rsidR="002D6F02" w:rsidRPr="005739A0">
        <w:rPr>
          <w:rFonts w:ascii="Times New Roman" w:hAnsi="Times New Roman"/>
          <w:bCs/>
          <w:sz w:val="24"/>
          <w:szCs w:val="24"/>
        </w:rPr>
        <w:t xml:space="preserve">) </w:t>
      </w:r>
      <w:r w:rsidRPr="005739A0">
        <w:rPr>
          <w:rFonts w:ascii="Times New Roman" w:hAnsi="Times New Roman"/>
          <w:bCs/>
          <w:sz w:val="24"/>
          <w:szCs w:val="24"/>
        </w:rPr>
        <w:t xml:space="preserve">в формате </w:t>
      </w:r>
      <w:hyperlink r:id="rId9" w:history="1">
        <w:r w:rsidRPr="005739A0">
          <w:rPr>
            <w:rStyle w:val="a8"/>
            <w:rFonts w:ascii="Times New Roman" w:hAnsi="Times New Roman"/>
            <w:bCs/>
            <w:sz w:val="24"/>
            <w:szCs w:val="24"/>
          </w:rPr>
          <w:t>https://elibrary.ru/xxxxx</w:t>
        </w:r>
      </w:hyperlink>
      <w:r w:rsidR="009E7781" w:rsidRPr="005739A0">
        <w:rPr>
          <w:rFonts w:ascii="Times New Roman" w:hAnsi="Times New Roman"/>
          <w:bCs/>
          <w:sz w:val="24"/>
          <w:szCs w:val="24"/>
        </w:rPr>
        <w:t xml:space="preserve"> </w:t>
      </w:r>
      <w:r w:rsidRPr="005739A0">
        <w:rPr>
          <w:rFonts w:ascii="Times New Roman" w:hAnsi="Times New Roman"/>
          <w:bCs/>
          <w:sz w:val="24"/>
          <w:szCs w:val="24"/>
        </w:rPr>
        <w:t>приводятся в конце описания источника (после указания языка оригинала</w:t>
      </w:r>
      <w:r w:rsidR="002D6F02" w:rsidRPr="005739A0">
        <w:rPr>
          <w:rFonts w:ascii="Times New Roman" w:hAnsi="Times New Roman"/>
          <w:bCs/>
          <w:sz w:val="24"/>
          <w:szCs w:val="24"/>
        </w:rPr>
        <w:t>, если необходимо, см. п.7</w:t>
      </w:r>
      <w:r w:rsidRPr="005739A0">
        <w:rPr>
          <w:rFonts w:ascii="Times New Roman" w:hAnsi="Times New Roman"/>
          <w:bCs/>
          <w:sz w:val="24"/>
          <w:szCs w:val="24"/>
        </w:rPr>
        <w:t xml:space="preserve">!) в виде ссылок через точку с запятой. Точка после </w:t>
      </w:r>
      <w:r w:rsidRPr="005739A0">
        <w:rPr>
          <w:rFonts w:ascii="Times New Roman" w:hAnsi="Times New Roman"/>
          <w:bCs/>
          <w:sz w:val="24"/>
          <w:szCs w:val="24"/>
          <w:lang w:val="en-US"/>
        </w:rPr>
        <w:t>DOI</w:t>
      </w:r>
      <w:r w:rsidRPr="005739A0">
        <w:rPr>
          <w:rFonts w:ascii="Times New Roman" w:hAnsi="Times New Roman"/>
          <w:bCs/>
          <w:sz w:val="24"/>
          <w:szCs w:val="24"/>
        </w:rPr>
        <w:t xml:space="preserve"> и </w:t>
      </w:r>
      <w:r w:rsidRPr="005739A0">
        <w:rPr>
          <w:rFonts w:ascii="Times New Roman" w:hAnsi="Times New Roman"/>
          <w:bCs/>
          <w:sz w:val="24"/>
          <w:szCs w:val="24"/>
          <w:lang w:val="en-US"/>
        </w:rPr>
        <w:t>EDN</w:t>
      </w:r>
      <w:r w:rsidRPr="005739A0">
        <w:rPr>
          <w:rFonts w:ascii="Times New Roman" w:hAnsi="Times New Roman"/>
          <w:bCs/>
          <w:sz w:val="24"/>
          <w:szCs w:val="24"/>
        </w:rPr>
        <w:t xml:space="preserve"> не ставится! </w:t>
      </w:r>
      <w:r w:rsidR="009E7781" w:rsidRPr="005739A0">
        <w:rPr>
          <w:rFonts w:ascii="Times New Roman" w:hAnsi="Times New Roman"/>
          <w:bCs/>
          <w:sz w:val="24"/>
          <w:szCs w:val="24"/>
        </w:rPr>
        <w:t>Например, … (</w:t>
      </w:r>
      <w:r w:rsidR="009E7781" w:rsidRPr="005739A0">
        <w:rPr>
          <w:rFonts w:ascii="Times New Roman" w:hAnsi="Times New Roman"/>
          <w:bCs/>
          <w:sz w:val="24"/>
          <w:szCs w:val="24"/>
          <w:lang w:val="en-US"/>
        </w:rPr>
        <w:t>In</w:t>
      </w:r>
      <w:r w:rsidR="009E7781" w:rsidRPr="00714043">
        <w:rPr>
          <w:rFonts w:ascii="Times New Roman" w:hAnsi="Times New Roman"/>
          <w:bCs/>
          <w:sz w:val="24"/>
          <w:szCs w:val="24"/>
        </w:rPr>
        <w:t xml:space="preserve"> </w:t>
      </w:r>
      <w:r w:rsidR="009E7781" w:rsidRPr="005739A0">
        <w:rPr>
          <w:rFonts w:ascii="Times New Roman" w:hAnsi="Times New Roman"/>
          <w:bCs/>
          <w:sz w:val="24"/>
          <w:szCs w:val="24"/>
          <w:lang w:val="en-US"/>
        </w:rPr>
        <w:t>Russ</w:t>
      </w:r>
      <w:r w:rsidR="009E7781" w:rsidRPr="00714043">
        <w:rPr>
          <w:rFonts w:ascii="Times New Roman" w:hAnsi="Times New Roman"/>
          <w:bCs/>
          <w:sz w:val="24"/>
          <w:szCs w:val="24"/>
        </w:rPr>
        <w:t xml:space="preserve">.) </w:t>
      </w:r>
      <w:hyperlink r:id="rId10" w:history="1">
        <w:r w:rsidR="009E7781" w:rsidRPr="005739A0">
          <w:rPr>
            <w:rStyle w:val="a8"/>
            <w:rFonts w:ascii="Times New Roman" w:hAnsi="Times New Roman"/>
            <w:bCs/>
            <w:sz w:val="24"/>
            <w:szCs w:val="24"/>
          </w:rPr>
          <w:t>https://doi.org.xxxx</w:t>
        </w:r>
      </w:hyperlink>
      <w:r w:rsidR="009E7781" w:rsidRPr="005739A0">
        <w:rPr>
          <w:rFonts w:ascii="Times New Roman" w:hAnsi="Times New Roman"/>
          <w:bCs/>
          <w:sz w:val="24"/>
          <w:szCs w:val="24"/>
        </w:rPr>
        <w:t>...</w:t>
      </w:r>
      <w:r w:rsidR="009E7781" w:rsidRPr="005739A0">
        <w:rPr>
          <w:rFonts w:ascii="Times New Roman" w:hAnsi="Times New Roman"/>
          <w:bCs/>
          <w:sz w:val="24"/>
          <w:szCs w:val="24"/>
          <w:lang w:val="en-US"/>
        </w:rPr>
        <w:t>(</w:t>
      </w:r>
      <w:r w:rsidR="009E7781" w:rsidRPr="005739A0">
        <w:rPr>
          <w:rFonts w:ascii="Times New Roman" w:hAnsi="Times New Roman"/>
          <w:bCs/>
          <w:i/>
          <w:iCs/>
          <w:sz w:val="24"/>
          <w:szCs w:val="24"/>
        </w:rPr>
        <w:t>пробел</w:t>
      </w:r>
      <w:r w:rsidR="009E7781" w:rsidRPr="005739A0">
        <w:rPr>
          <w:rFonts w:ascii="Times New Roman" w:hAnsi="Times New Roman"/>
          <w:bCs/>
          <w:sz w:val="24"/>
          <w:szCs w:val="24"/>
        </w:rPr>
        <w:t xml:space="preserve">); </w:t>
      </w:r>
      <w:hyperlink r:id="rId11" w:history="1">
        <w:r w:rsidR="009E7781" w:rsidRPr="005739A0">
          <w:rPr>
            <w:rStyle w:val="a8"/>
            <w:rFonts w:ascii="Times New Roman" w:hAnsi="Times New Roman"/>
            <w:bCs/>
            <w:sz w:val="24"/>
            <w:szCs w:val="24"/>
          </w:rPr>
          <w:t>https://elibrary.ru/xxxxx</w:t>
        </w:r>
      </w:hyperlink>
    </w:p>
    <w:p w14:paraId="70F1660E" w14:textId="30C6DC38" w:rsidR="00C20BC9" w:rsidRPr="005739A0" w:rsidRDefault="00C20BC9" w:rsidP="006133A2">
      <w:pPr>
        <w:pStyle w:val="a9"/>
        <w:widowControl w:val="0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5739A0">
        <w:rPr>
          <w:rFonts w:ascii="Times New Roman" w:hAnsi="Times New Roman"/>
          <w:bCs/>
          <w:sz w:val="24"/>
          <w:szCs w:val="24"/>
        </w:rPr>
        <w:t xml:space="preserve">Если </w:t>
      </w:r>
      <w:r w:rsidR="00344914" w:rsidRPr="005739A0">
        <w:rPr>
          <w:rFonts w:ascii="Times New Roman" w:hAnsi="Times New Roman"/>
          <w:bCs/>
          <w:sz w:val="24"/>
          <w:szCs w:val="24"/>
        </w:rPr>
        <w:t xml:space="preserve">в цитируемом источнике </w:t>
      </w:r>
      <w:r w:rsidRPr="005739A0">
        <w:rPr>
          <w:rFonts w:ascii="Times New Roman" w:hAnsi="Times New Roman"/>
          <w:bCs/>
          <w:sz w:val="24"/>
          <w:szCs w:val="24"/>
        </w:rPr>
        <w:t xml:space="preserve">авторов </w:t>
      </w:r>
      <w:r w:rsidR="00344914" w:rsidRPr="005739A0">
        <w:rPr>
          <w:rFonts w:ascii="Times New Roman" w:hAnsi="Times New Roman"/>
          <w:bCs/>
          <w:sz w:val="24"/>
          <w:szCs w:val="24"/>
        </w:rPr>
        <w:t xml:space="preserve">10 и </w:t>
      </w:r>
      <w:r w:rsidR="001365B4" w:rsidRPr="005739A0">
        <w:rPr>
          <w:rFonts w:ascii="Times New Roman" w:hAnsi="Times New Roman"/>
          <w:bCs/>
          <w:sz w:val="24"/>
          <w:szCs w:val="24"/>
        </w:rPr>
        <w:t>более</w:t>
      </w:r>
      <w:r w:rsidRPr="005739A0">
        <w:rPr>
          <w:rFonts w:ascii="Times New Roman" w:hAnsi="Times New Roman"/>
          <w:bCs/>
          <w:sz w:val="24"/>
          <w:szCs w:val="24"/>
        </w:rPr>
        <w:t xml:space="preserve">, то </w:t>
      </w:r>
      <w:r w:rsidR="00344914" w:rsidRPr="005739A0">
        <w:rPr>
          <w:rFonts w:ascii="Times New Roman" w:hAnsi="Times New Roman"/>
          <w:bCs/>
          <w:sz w:val="24"/>
          <w:szCs w:val="24"/>
        </w:rPr>
        <w:t xml:space="preserve">приводить </w:t>
      </w:r>
      <w:r w:rsidRPr="005739A0">
        <w:rPr>
          <w:rFonts w:ascii="Times New Roman" w:hAnsi="Times New Roman"/>
          <w:bCs/>
          <w:sz w:val="24"/>
          <w:szCs w:val="24"/>
        </w:rPr>
        <w:t>Фамилия И.</w:t>
      </w:r>
      <w:r w:rsidR="00344914" w:rsidRPr="005739A0">
        <w:rPr>
          <w:rFonts w:ascii="Times New Roman" w:hAnsi="Times New Roman"/>
          <w:bCs/>
          <w:sz w:val="24"/>
          <w:szCs w:val="24"/>
        </w:rPr>
        <w:t xml:space="preserve"> </w:t>
      </w:r>
      <w:r w:rsidRPr="005739A0">
        <w:rPr>
          <w:rFonts w:ascii="Times New Roman" w:hAnsi="Times New Roman"/>
          <w:bCs/>
          <w:sz w:val="24"/>
          <w:szCs w:val="24"/>
        </w:rPr>
        <w:t xml:space="preserve">О. трёх авторов и </w:t>
      </w:r>
      <w:r w:rsidRPr="005739A0">
        <w:rPr>
          <w:rFonts w:ascii="Times New Roman" w:hAnsi="Times New Roman"/>
          <w:sz w:val="24"/>
          <w:szCs w:val="24"/>
          <w:lang w:val="en-US"/>
        </w:rPr>
        <w:t>et</w:t>
      </w:r>
      <w:r w:rsidRPr="005739A0">
        <w:rPr>
          <w:rFonts w:ascii="Times New Roman" w:hAnsi="Times New Roman"/>
          <w:sz w:val="24"/>
          <w:szCs w:val="24"/>
        </w:rPr>
        <w:t xml:space="preserve"> </w:t>
      </w:r>
      <w:r w:rsidRPr="005739A0">
        <w:rPr>
          <w:rFonts w:ascii="Times New Roman" w:hAnsi="Times New Roman"/>
          <w:sz w:val="24"/>
          <w:szCs w:val="24"/>
          <w:lang w:val="en-US"/>
        </w:rPr>
        <w:t>al</w:t>
      </w:r>
      <w:r w:rsidRPr="005739A0">
        <w:rPr>
          <w:rFonts w:ascii="Times New Roman" w:hAnsi="Times New Roman"/>
          <w:sz w:val="24"/>
          <w:szCs w:val="24"/>
        </w:rPr>
        <w:t>.</w:t>
      </w:r>
    </w:p>
    <w:p w14:paraId="10BAAB48" w14:textId="4A2119B3" w:rsidR="00396B56" w:rsidRPr="005739A0" w:rsidRDefault="00C20BC9" w:rsidP="006133A2">
      <w:pPr>
        <w:pStyle w:val="a9"/>
        <w:widowControl w:val="0"/>
        <w:numPr>
          <w:ilvl w:val="0"/>
          <w:numId w:val="9"/>
        </w:num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 w:rsidRPr="005739A0">
        <w:rPr>
          <w:rFonts w:ascii="Times New Roman" w:hAnsi="Times New Roman"/>
          <w:sz w:val="24"/>
          <w:szCs w:val="24"/>
          <w:lang w:val="en-US"/>
        </w:rPr>
        <w:t xml:space="preserve">Proceedings of the … </w:t>
      </w:r>
      <w:r w:rsidRPr="005739A0">
        <w:rPr>
          <w:rFonts w:ascii="Times New Roman" w:hAnsi="Times New Roman"/>
          <w:sz w:val="24"/>
          <w:szCs w:val="24"/>
        </w:rPr>
        <w:t>сокращать</w:t>
      </w:r>
      <w:r w:rsidRPr="005739A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739A0">
        <w:rPr>
          <w:rFonts w:ascii="Times New Roman" w:hAnsi="Times New Roman"/>
          <w:sz w:val="24"/>
          <w:szCs w:val="24"/>
        </w:rPr>
        <w:t>до</w:t>
      </w:r>
      <w:r w:rsidRPr="005739A0">
        <w:rPr>
          <w:rFonts w:ascii="Times New Roman" w:hAnsi="Times New Roman"/>
          <w:sz w:val="24"/>
          <w:szCs w:val="24"/>
          <w:lang w:val="en-US"/>
        </w:rPr>
        <w:t xml:space="preserve"> Proc. …</w:t>
      </w:r>
    </w:p>
    <w:p w14:paraId="18480002" w14:textId="3F603DF8" w:rsidR="006133A2" w:rsidRPr="005739A0" w:rsidRDefault="006133A2" w:rsidP="006133A2">
      <w:pPr>
        <w:pStyle w:val="a9"/>
        <w:widowControl w:val="0"/>
        <w:numPr>
          <w:ilvl w:val="0"/>
          <w:numId w:val="9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739A0">
        <w:rPr>
          <w:rFonts w:ascii="Times New Roman" w:hAnsi="Times New Roman"/>
          <w:sz w:val="24"/>
          <w:szCs w:val="24"/>
        </w:rPr>
        <w:t>Если в цитируемых источниках в метаданных отсутствуют какие-либо элементы выходных сведений (выпуск (том), номер, диапазон страниц и т.д.), то описание приводить без них с сохранением последовательности других элементов.</w:t>
      </w:r>
    </w:p>
    <w:p w14:paraId="3276F2A9" w14:textId="77777777" w:rsidR="006133A2" w:rsidRPr="006133A2" w:rsidRDefault="006133A2" w:rsidP="006133A2">
      <w:pPr>
        <w:pStyle w:val="a9"/>
        <w:widowControl w:val="0"/>
        <w:spacing w:after="0"/>
        <w:rPr>
          <w:rFonts w:ascii="Arial" w:hAnsi="Arial" w:cs="Arial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6"/>
        <w:gridCol w:w="6457"/>
        <w:gridCol w:w="5699"/>
      </w:tblGrid>
      <w:tr w:rsidR="009D1A8A" w:rsidRPr="009D1A8A" w14:paraId="06BF7106" w14:textId="3CA03C0D" w:rsidTr="009D1A8A">
        <w:tc>
          <w:tcPr>
            <w:tcW w:w="0" w:type="auto"/>
            <w:shd w:val="clear" w:color="auto" w:fill="D9E2F3" w:themeFill="accent1" w:themeFillTint="33"/>
          </w:tcPr>
          <w:p w14:paraId="4476E005" w14:textId="570444B7" w:rsidR="007E517F" w:rsidRPr="009D1A8A" w:rsidRDefault="007E517F" w:rsidP="00865A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публикации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A06823F" w14:textId="4FE5FA97" w:rsidR="007E517F" w:rsidRPr="009D1A8A" w:rsidRDefault="007E517F" w:rsidP="00865A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источников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E962BF0" w14:textId="193C8A0C" w:rsidR="007E517F" w:rsidRPr="009D1A8A" w:rsidRDefault="007E517F" w:rsidP="00865A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References</w:t>
            </w:r>
          </w:p>
        </w:tc>
      </w:tr>
      <w:tr w:rsidR="009D1A8A" w:rsidRPr="00DA58E0" w14:paraId="418CACF0" w14:textId="77777777" w:rsidTr="009D1A8A">
        <w:tc>
          <w:tcPr>
            <w:tcW w:w="0" w:type="auto"/>
          </w:tcPr>
          <w:p w14:paraId="3EF72526" w14:textId="6A8F5CFB" w:rsidR="00E45CC0" w:rsidRPr="009D1A8A" w:rsidRDefault="00AA598B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в журнале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CC0"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страниц (диапазона страниц) или идентификатором цитирования (уникальный номер статьи) с </w:t>
            </w:r>
            <w:r w:rsidR="00E45CC0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="00E45CC0"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="00E45CC0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EDN</w:t>
            </w:r>
            <w:r w:rsidR="00E45CC0"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14:paraId="08FBFDA8" w14:textId="77777777" w:rsidR="001D3EF3" w:rsidRDefault="001D3EF3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32086" w14:textId="04D8B748" w:rsidR="00274832" w:rsidRPr="009D1A8A" w:rsidRDefault="00E45CC0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article with page numbers (page range) or article citation ID (unique article number) with DOI and/or EDN (if available)</w:t>
            </w:r>
          </w:p>
          <w:p w14:paraId="5C15AC99" w14:textId="72E40330" w:rsidR="00AA598B" w:rsidRPr="00C9257D" w:rsidRDefault="00AA598B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BAF15E7" w14:textId="50D6FA1F" w:rsidR="00AA598B" w:rsidRPr="009D10D9" w:rsidRDefault="00F3291B" w:rsidP="009D10D9">
            <w:pPr>
              <w:widowControl w:val="0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Автор А. А</w:t>
            </w:r>
            <w:r w:rsidR="00AA598B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. Название статьи. </w:t>
            </w:r>
            <w:r w:rsidR="00AA598B" w:rsidRPr="009D10D9"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</w:rPr>
              <w:t>Название журнала</w:t>
            </w:r>
            <w:r w:rsidR="00AA598B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(полностью), </w:t>
            </w:r>
            <w:r w:rsidR="00AA598B" w:rsidRPr="009D10D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том*</w:t>
            </w:r>
            <w:r w:rsidR="00AA598B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(номер), диапазон страниц </w:t>
            </w:r>
            <w:r w:rsidR="00AA598B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XX</w:t>
            </w:r>
            <w:r w:rsidR="00AA598B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–ХХ/номер статьи (год). </w:t>
            </w:r>
            <w:r w:rsidR="00AA598B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DOI</w:t>
            </w:r>
            <w:r w:rsidR="00AA598B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и/или </w:t>
            </w:r>
            <w:r w:rsidR="00AA598B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EDN</w:t>
            </w:r>
            <w:r w:rsidR="00AA598B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в виде ссылки</w:t>
            </w:r>
          </w:p>
          <w:p w14:paraId="22912667" w14:textId="77777777" w:rsidR="001D3EF3" w:rsidRPr="001D3EF3" w:rsidRDefault="001D3EF3" w:rsidP="001D3EF3">
            <w:pPr>
              <w:widowControl w:val="0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1D3EF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*При наличии</w:t>
            </w:r>
          </w:p>
          <w:p w14:paraId="16E814B7" w14:textId="77777777" w:rsidR="00AA598B" w:rsidRPr="009D1A8A" w:rsidRDefault="00AA598B" w:rsidP="002748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6321" w14:textId="7B8CC113" w:rsidR="00AA598B" w:rsidRPr="009D1A8A" w:rsidRDefault="00397980" w:rsidP="002748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1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Автор А. А., Автор Б. Б. </w:t>
            </w:r>
            <w:r w:rsidR="00AA598B" w:rsidRPr="009D1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Метод измерения </w:t>
            </w:r>
            <w:r w:rsidRPr="009D1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</w:t>
            </w:r>
            <w:r w:rsidR="00AA598B" w:rsidRPr="009D1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предсказанием. </w:t>
            </w:r>
            <w:r w:rsidR="00AA598B" w:rsidRPr="009D1A8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Измерительная техника</w:t>
            </w:r>
            <w:r w:rsidR="00AA598B" w:rsidRPr="009D1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AA598B" w:rsidRPr="009D1A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  <w:r w:rsidR="00AA598B" w:rsidRPr="009D1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(6), 74–84 (2025). </w:t>
            </w:r>
            <w:proofErr w:type="gramStart"/>
            <w:r w:rsidRPr="009D1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https://doi.org/10.32446/0368-1025it.2025-6-74-84 </w:t>
            </w:r>
            <w:r w:rsidR="00AA598B" w:rsidRPr="009D1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proofErr w:type="gramEnd"/>
            <w:r w:rsidR="00AA598B" w:rsidRPr="009D1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https://www.elibrary.ru/swdckd</w:t>
            </w:r>
          </w:p>
          <w:p w14:paraId="2C3AE11A" w14:textId="77777777" w:rsidR="00AA598B" w:rsidRPr="009D1A8A" w:rsidRDefault="00AA598B" w:rsidP="002748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A5C70" w14:textId="7BB9ED88" w:rsidR="00AA598B" w:rsidRPr="009D1A8A" w:rsidRDefault="00BD5157" w:rsidP="002748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AA598B"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598B"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Автор С. С. </w:t>
            </w:r>
            <w:r w:rsidR="00AA598B"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Акустические сигналы 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A598B"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98B" w:rsidRPr="009D1A8A">
              <w:rPr>
                <w:rFonts w:ascii="Times New Roman" w:hAnsi="Times New Roman" w:cs="Times New Roman"/>
                <w:i/>
                <w:sz w:val="24"/>
                <w:szCs w:val="24"/>
              </w:rPr>
              <w:t>Альманах современной метрологии</w:t>
            </w:r>
            <w:r w:rsidR="00AA598B" w:rsidRPr="009D1A8A">
              <w:rPr>
                <w:rFonts w:ascii="Times New Roman" w:hAnsi="Times New Roman" w:cs="Times New Roman"/>
                <w:sz w:val="24"/>
                <w:szCs w:val="24"/>
              </w:rPr>
              <w:t>, (2), 76–102 (2015).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98B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AA598B" w:rsidRPr="009D1A8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AA598B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elibrary</w:t>
            </w:r>
            <w:proofErr w:type="spellEnd"/>
            <w:r w:rsidR="00AA598B" w:rsidRPr="009D1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A598B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AA598B" w:rsidRPr="009D1A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A598B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tszhtb</w:t>
            </w:r>
            <w:proofErr w:type="spellEnd"/>
          </w:p>
          <w:p w14:paraId="03C38A52" w14:textId="77777777" w:rsidR="00AA598B" w:rsidRPr="009D1A8A" w:rsidRDefault="00AA598B" w:rsidP="002748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B6164" w14:textId="02CA64C9" w:rsidR="00AA598B" w:rsidRPr="009D1A8A" w:rsidRDefault="00AA598B" w:rsidP="007A1F5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Scott J. P., </w:t>
            </w:r>
            <w:proofErr w:type="spellStart"/>
            <w:r w:rsidRPr="009D1A8A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Potvliege</w:t>
            </w:r>
            <w:proofErr w:type="spellEnd"/>
            <w:r w:rsidRPr="009D1A8A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M.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D1A8A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Carty D., Jones M. P. A.</w:t>
            </w:r>
            <w:r w:rsidR="00744DE9" w:rsidRPr="00744DE9">
              <w:rPr>
                <w:lang w:val="en-US"/>
              </w:rPr>
              <w:t xml:space="preserve"> </w:t>
            </w:r>
            <w:r w:rsidR="00744DE9" w:rsidRPr="00744DE9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Article title.</w:t>
            </w:r>
            <w:r w:rsidRPr="009D1A8A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1A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Metrologia</w:t>
            </w:r>
            <w:proofErr w:type="spellEnd"/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D1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(2), 025001 (2024). https://doi.org</w:t>
            </w:r>
            <w:r w:rsidR="00507C13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10.1088/1681-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7575/ad1e37</w:t>
            </w:r>
          </w:p>
        </w:tc>
        <w:tc>
          <w:tcPr>
            <w:tcW w:w="0" w:type="auto"/>
          </w:tcPr>
          <w:p w14:paraId="3027543F" w14:textId="3E06574C" w:rsidR="00D60CDF" w:rsidRPr="009D10D9" w:rsidRDefault="00B65A62" w:rsidP="009D10D9">
            <w:pPr>
              <w:widowControl w:val="0"/>
              <w:rPr>
                <w:rFonts w:ascii="Times New Roman" w:eastAsia="Times New Roman" w:hAnsi="Times New Roman" w:cs="Times New Roman"/>
                <w:color w:val="385623" w:themeColor="accent6" w:themeShade="8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lastRenderedPageBreak/>
              <w:t>Author</w:t>
            </w:r>
            <w:r w:rsidRPr="009D10D9">
              <w:rPr>
                <w:rFonts w:ascii="Times New Roman" w:eastAsia="Times New Roman" w:hAnsi="Times New Roman" w:cs="Times New Roman"/>
                <w:color w:val="385623" w:themeColor="accent6" w:themeShade="8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A. A. </w:t>
            </w:r>
            <w:r w:rsidR="00995AC8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Article title. </w:t>
            </w:r>
            <w:r w:rsidR="00E2455F" w:rsidRPr="009D10D9"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val="en-US"/>
              </w:rPr>
              <w:t>N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val="en-US"/>
              </w:rPr>
              <w:t>ame</w:t>
            </w:r>
            <w:r w:rsidR="00E2455F" w:rsidRPr="009D10D9"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val="en-US"/>
              </w:rPr>
              <w:t xml:space="preserve"> of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val="en-US"/>
              </w:rPr>
              <w:t>journal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(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in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full),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volume*(number),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page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range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XX–XX/article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number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(year).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DOI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and/or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EDN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as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a</w:t>
            </w:r>
            <w:r w:rsidR="00E2455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</w:t>
            </w:r>
            <w:r w:rsidR="00E2455F" w:rsidRPr="009D10D9">
              <w:rPr>
                <w:rStyle w:val="ypks7kbdpwfgdykd3qb9"/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reference</w:t>
            </w:r>
          </w:p>
          <w:p w14:paraId="42CF8203" w14:textId="77777777" w:rsidR="00D60CDF" w:rsidRPr="009D1A8A" w:rsidRDefault="00D60CDF" w:rsidP="002748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0BF8D80" w14:textId="382F75B0" w:rsidR="00AA598B" w:rsidRPr="00744DE9" w:rsidRDefault="00B65A62" w:rsidP="002748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A. A., </w:t>
            </w:r>
            <w:r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B. B.</w:t>
            </w:r>
            <w:r w:rsidR="00AA598B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Method for measuring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...</w:t>
            </w:r>
            <w:r w:rsidR="00AA598B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proofErr w:type="spellStart"/>
            <w:r w:rsidR="00AA598B" w:rsidRPr="00744DE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ru-RU"/>
                <w14:ligatures w14:val="none"/>
              </w:rPr>
              <w:t>Izmeritel`naya</w:t>
            </w:r>
            <w:proofErr w:type="spellEnd"/>
            <w:r w:rsidR="00AA598B" w:rsidRPr="00744DE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="00AA598B" w:rsidRPr="00744DE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ru-RU"/>
                <w14:ligatures w14:val="none"/>
              </w:rPr>
              <w:t>Tekhnika</w:t>
            </w:r>
            <w:proofErr w:type="spellEnd"/>
            <w:r w:rsidR="00AA598B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="00AA598B"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598B" w:rsidRPr="00744DE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74</w:t>
            </w:r>
            <w:r w:rsidR="00AA598B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(6), 74–84 (2025). (In Russ.) 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https://doi.org/10.32446/0368-1025it.2025-6-74-84 </w:t>
            </w:r>
            <w:r w:rsidR="00AA598B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;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="00AA598B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https://www.elibrary.ru/swdckd</w:t>
            </w:r>
          </w:p>
          <w:p w14:paraId="0A4085BB" w14:textId="77777777" w:rsidR="00AA598B" w:rsidRPr="00744DE9" w:rsidRDefault="00AA598B" w:rsidP="002748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85710B4" w14:textId="30866BA1" w:rsidR="00AA598B" w:rsidRPr="00744DE9" w:rsidRDefault="00B65A62" w:rsidP="002748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 </w:t>
            </w:r>
            <w:r w:rsidRPr="00744D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A., </w:t>
            </w:r>
            <w:r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="00AA598B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Acoustic signals </w:t>
            </w:r>
            <w:r w:rsidR="00274832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…</w:t>
            </w:r>
            <w:r w:rsidR="00AA598B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="00AA598B" w:rsidRPr="00744DE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ru-RU"/>
                <w14:ligatures w14:val="none"/>
              </w:rPr>
              <w:t>Almanac of Modern Metrology</w:t>
            </w:r>
            <w:r w:rsidR="00AA598B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, (2), 76–102 (2015). (In Russ.)</w:t>
            </w:r>
            <w:r w:rsidR="00A2476F" w:rsidRPr="00744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="00A2476F"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https://elibrary.ru/tszhtb</w:t>
            </w:r>
          </w:p>
          <w:p w14:paraId="179153F4" w14:textId="77777777" w:rsidR="00AA598B" w:rsidRPr="00744DE9" w:rsidRDefault="00AA598B" w:rsidP="002748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24242C" w14:textId="0DEA0410" w:rsidR="00AA598B" w:rsidRPr="009D1A8A" w:rsidRDefault="007A1F50" w:rsidP="007A1F5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Scott J. P., </w:t>
            </w:r>
            <w:proofErr w:type="spellStart"/>
            <w:r w:rsidRPr="00744DE9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Potvliege</w:t>
            </w:r>
            <w:proofErr w:type="spellEnd"/>
            <w:r w:rsidRPr="00744DE9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M.</w:t>
            </w:r>
            <w:r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44DE9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Carty D., Jones M. P. A.</w:t>
            </w:r>
            <w:r w:rsidR="00995AC8"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Article title</w:t>
            </w:r>
            <w:r w:rsidR="00744DE9" w:rsidRPr="00744DE9">
              <w:rPr>
                <w:rStyle w:val="nowrap"/>
                <w:lang w:val="en-US"/>
              </w:rPr>
              <w:t>.</w:t>
            </w:r>
            <w:r w:rsidRPr="00744DE9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D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Metrologia</w:t>
            </w:r>
            <w:proofErr w:type="spellEnd"/>
            <w:r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44D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  <w:r w:rsidRPr="0074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(2), 025001 (2024). https://doi.org10.1088/1681-7575/ad1e37</w:t>
            </w:r>
          </w:p>
        </w:tc>
      </w:tr>
      <w:tr w:rsidR="009D1A8A" w:rsidRPr="0053270A" w14:paraId="75FC07BC" w14:textId="223876B2" w:rsidTr="00EC56A1">
        <w:tc>
          <w:tcPr>
            <w:tcW w:w="0" w:type="auto"/>
            <w:shd w:val="clear" w:color="auto" w:fill="FFFFFF" w:themeFill="background1"/>
          </w:tcPr>
          <w:p w14:paraId="0188F89F" w14:textId="77777777" w:rsidR="0090765A" w:rsidRPr="009D1A8A" w:rsidRDefault="007E517F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Журнальная статья </w:t>
            </w:r>
            <w:r w:rsidR="0090765A"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Online</w:t>
            </w:r>
            <w:r w:rsidR="0090765A"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765A"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First</w:t>
            </w:r>
            <w:r w:rsidR="0090765A"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30E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A730E"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="0090765A" w:rsidRPr="009D1A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0765A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EDN</w:t>
            </w:r>
            <w:r w:rsidR="00FA730E" w:rsidRPr="009D1A8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(до</w:t>
            </w:r>
            <w:r w:rsidR="0090765A"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выхода 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номера) </w:t>
            </w:r>
          </w:p>
          <w:p w14:paraId="11A03556" w14:textId="378E91D6" w:rsidR="00C859D9" w:rsidRPr="003B7493" w:rsidRDefault="009D10D9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</w:p>
          <w:p w14:paraId="34170085" w14:textId="77777777" w:rsidR="009D10D9" w:rsidRPr="003B7493" w:rsidRDefault="009D10D9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F0C026" w14:textId="77777777" w:rsidR="00FA730E" w:rsidRPr="003B7493" w:rsidRDefault="0090765A" w:rsidP="009D10D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First journal article with DOI/EDN* (before the issue is published)</w:t>
            </w:r>
          </w:p>
          <w:p w14:paraId="2DC1D60E" w14:textId="096565DB" w:rsidR="009D10D9" w:rsidRPr="009D10D9" w:rsidRDefault="009D10D9" w:rsidP="009D10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t xml:space="preserve"> </w:t>
            </w:r>
            <w:proofErr w:type="spellStart"/>
            <w:r w:rsidRPr="009D10D9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Pr="009D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0D9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0" w:type="auto"/>
          </w:tcPr>
          <w:p w14:paraId="22B7887E" w14:textId="4FF40A66" w:rsidR="007E517F" w:rsidRPr="00EC56A1" w:rsidRDefault="00F3291B" w:rsidP="00A95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Автор А. А. </w:t>
            </w:r>
            <w:r w:rsidR="007E517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Название статьи. </w:t>
            </w:r>
            <w:r w:rsidR="007E517F" w:rsidRPr="009D10D9">
              <w:rPr>
                <w:rFonts w:ascii="Times New Roman" w:hAnsi="Times New Roman" w:cs="Times New Roman"/>
                <w:i/>
                <w:color w:val="385623" w:themeColor="accent6" w:themeShade="80"/>
                <w:sz w:val="24"/>
                <w:szCs w:val="24"/>
              </w:rPr>
              <w:t>Название журнала</w:t>
            </w:r>
            <w:r w:rsidR="007E517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(полностью)</w:t>
            </w:r>
            <w:r w:rsidR="00FA730E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. </w:t>
            </w:r>
            <w:r w:rsidR="007E517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(год)</w:t>
            </w:r>
            <w:r w:rsidR="00C24519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. В печати.</w:t>
            </w:r>
            <w:r w:rsidR="007E517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="00D94C18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vertAlign w:val="superscript"/>
              </w:rPr>
              <w:t>*</w:t>
            </w:r>
            <w:hyperlink r:id="rId12" w:history="1">
              <w:r w:rsidR="00D94C18" w:rsidRPr="009D10D9">
                <w:rPr>
                  <w:rStyle w:val="a8"/>
                  <w:rFonts w:ascii="Times New Roman" w:hAnsi="Times New Roman" w:cs="Times New Roman"/>
                  <w:color w:val="385623" w:themeColor="accent6" w:themeShade="80"/>
                  <w:sz w:val="24"/>
                  <w:szCs w:val="24"/>
                </w:rPr>
                <w:t>https://doi.org/10</w:t>
              </w:r>
            </w:hyperlink>
            <w:r w:rsidR="007E517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...</w:t>
            </w:r>
          </w:p>
        </w:tc>
        <w:tc>
          <w:tcPr>
            <w:tcW w:w="0" w:type="auto"/>
          </w:tcPr>
          <w:p w14:paraId="5E246A1A" w14:textId="4D9861C0" w:rsidR="00381E0A" w:rsidRPr="00EC56A1" w:rsidRDefault="00B65A62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Author </w:t>
            </w:r>
            <w:r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</w:t>
            </w:r>
            <w:r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.</w:t>
            </w:r>
            <w:r w:rsidRPr="009D10D9">
              <w:rPr>
                <w:rFonts w:ascii="Times New Roman" w:eastAsia="Times New Roman" w:hAnsi="Times New Roman" w:cs="Times New Roman"/>
                <w:color w:val="385623" w:themeColor="accent6" w:themeShade="8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</w:t>
            </w:r>
            <w:r w:rsidR="007E517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.</w:t>
            </w:r>
            <w:r w:rsidR="004D6B00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 Article title</w:t>
            </w:r>
            <w:r w:rsidR="007E517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. </w:t>
            </w:r>
            <w:r w:rsidR="00547459" w:rsidRPr="009D10D9">
              <w:rPr>
                <w:rStyle w:val="ypks7kbdpwfgdykd3qb9"/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val="en-US"/>
              </w:rPr>
              <w:t>Name</w:t>
            </w:r>
            <w:r w:rsidR="00547459" w:rsidRPr="009D10D9"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val="en-US"/>
              </w:rPr>
              <w:t xml:space="preserve"> of journal</w:t>
            </w:r>
            <w:r w:rsidR="00547459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. </w:t>
            </w:r>
            <w:r w:rsidR="007E517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(2000). </w:t>
            </w:r>
            <w:r w:rsidR="00C24519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 xml:space="preserve">In print. </w:t>
            </w:r>
            <w:r w:rsidR="00381E0A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*</w:t>
            </w:r>
            <w:r w:rsidR="007E517F" w:rsidRPr="009D10D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en-US"/>
              </w:rPr>
              <w:t>https://doi.org/10...</w:t>
            </w:r>
          </w:p>
        </w:tc>
      </w:tr>
      <w:tr w:rsidR="009D1A8A" w:rsidRPr="00995AC8" w14:paraId="5E0D87DB" w14:textId="6AA21F43" w:rsidTr="00EC56A1">
        <w:tc>
          <w:tcPr>
            <w:tcW w:w="0" w:type="auto"/>
          </w:tcPr>
          <w:p w14:paraId="20DF97BB" w14:textId="45DEE341" w:rsidR="00D226DB" w:rsidRPr="009D1A8A" w:rsidRDefault="00D94C18" w:rsidP="00865A5E">
            <w:pPr>
              <w:widowContro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1A8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Статья в электронном журнале 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(без страниц</w:t>
            </w:r>
            <w:r w:rsidR="00D226DB"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 указанием эл</w:t>
            </w:r>
            <w:r w:rsidR="00D226DB"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ектронного адреса, 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DOI</w:t>
            </w:r>
            <w:r w:rsidR="00D226DB"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EDN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  <w:p w14:paraId="69C1F295" w14:textId="77777777" w:rsidR="00C859D9" w:rsidRDefault="00C859D9" w:rsidP="00865A5E">
            <w:pPr>
              <w:widowContro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C1BFD1" w14:textId="4A2ADF36" w:rsidR="007E517F" w:rsidRPr="009D1A8A" w:rsidRDefault="00D226DB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Article in an electronic journal (no pages, with an email address, DOI/EDN)</w:t>
            </w:r>
          </w:p>
        </w:tc>
        <w:tc>
          <w:tcPr>
            <w:tcW w:w="0" w:type="auto"/>
          </w:tcPr>
          <w:p w14:paraId="79A9AB63" w14:textId="08F2DC8F" w:rsidR="007E517F" w:rsidRPr="00EC56A1" w:rsidRDefault="00F3291B" w:rsidP="00EC56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1">
              <w:rPr>
                <w:rFonts w:ascii="Times New Roman" w:hAnsi="Times New Roman" w:cs="Times New Roman"/>
                <w:sz w:val="24"/>
                <w:szCs w:val="24"/>
              </w:rPr>
              <w:t xml:space="preserve">Автор А. А. </w:t>
            </w:r>
            <w:r w:rsidR="00E86D4E" w:rsidRPr="00EC56A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статьи. </w:t>
            </w:r>
            <w:r w:rsidR="00E86D4E" w:rsidRPr="00EC5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жур</w:t>
            </w:r>
            <w:r w:rsidR="00507C13" w:rsidRPr="00EC5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="00E86D4E" w:rsidRPr="00EC5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ала</w:t>
            </w:r>
            <w:r w:rsidR="00E86D4E" w:rsidRPr="00EC56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07C13" w:rsidRPr="00EC56A1">
              <w:rPr>
                <w:rFonts w:ascii="Times New Roman" w:hAnsi="Times New Roman" w:cs="Times New Roman"/>
                <w:sz w:val="24"/>
                <w:szCs w:val="24"/>
              </w:rPr>
              <w:t>сетевой журнал, том(номер) страницы (год</w:t>
            </w:r>
            <w:r w:rsidR="00507C13" w:rsidRPr="003B7493">
              <w:rPr>
                <w:rStyle w:val="a8"/>
                <w:color w:val="auto"/>
              </w:rPr>
              <w:t xml:space="preserve">). </w:t>
            </w:r>
            <w:r w:rsidR="00507C13">
              <w:fldChar w:fldCharType="begin"/>
            </w:r>
            <w:r w:rsidR="00507C13">
              <w:instrText>HYPERLINK "https://doi.org/"</w:instrText>
            </w:r>
            <w:r w:rsidR="00507C13">
              <w:fldChar w:fldCharType="separate"/>
            </w:r>
            <w:r w:rsidR="00507C13" w:rsidRPr="00EC56A1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https</w:t>
            </w:r>
            <w:r w:rsidR="00507C13" w:rsidRPr="003B7493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://</w:t>
            </w:r>
            <w:r w:rsidR="00507C13" w:rsidRPr="00EC56A1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doi</w:t>
            </w:r>
            <w:r w:rsidR="00507C13" w:rsidRPr="003B7493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507C13" w:rsidRPr="00EC56A1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org</w:t>
            </w:r>
            <w:r w:rsidR="00507C13" w:rsidRPr="003B7493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="00507C13">
              <w:fldChar w:fldCharType="end"/>
            </w:r>
            <w:r w:rsidR="00507C13" w:rsidRPr="003B7493">
              <w:rPr>
                <w:rStyle w:val="a8"/>
                <w:color w:val="auto"/>
              </w:rPr>
              <w:t>...</w:t>
            </w:r>
          </w:p>
          <w:p w14:paraId="0DBC5548" w14:textId="77777777" w:rsidR="00507C13" w:rsidRPr="00EC56A1" w:rsidRDefault="00507C13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5A090" w14:textId="7CE03326" w:rsidR="007E517F" w:rsidRPr="00EC56A1" w:rsidRDefault="00F3291B" w:rsidP="00507C1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6A1">
              <w:rPr>
                <w:rFonts w:ascii="Times New Roman" w:hAnsi="Times New Roman" w:cs="Times New Roman"/>
                <w:sz w:val="24"/>
                <w:szCs w:val="24"/>
              </w:rPr>
              <w:t xml:space="preserve">Автор А. А. </w:t>
            </w:r>
            <w:r w:rsidR="00507C13" w:rsidRPr="00EC56A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статьи. </w:t>
            </w:r>
            <w:r w:rsidR="00507C13" w:rsidRPr="00EC5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журнала</w:t>
            </w:r>
            <w:r w:rsidR="00507C13" w:rsidRPr="00EC56A1">
              <w:rPr>
                <w:rFonts w:ascii="Times New Roman" w:hAnsi="Times New Roman" w:cs="Times New Roman"/>
                <w:sz w:val="24"/>
                <w:szCs w:val="24"/>
              </w:rPr>
              <w:t xml:space="preserve">: сетевой журнал, X(X) XX–XX (XXXX). </w:t>
            </w:r>
            <w:hyperlink r:id="rId13" w:history="1">
              <w:r w:rsidR="00507C13" w:rsidRPr="00EC56A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507C13" w:rsidRPr="00EC56A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507C13" w:rsidRPr="00EC56A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doi</w:t>
              </w:r>
              <w:proofErr w:type="spellEnd"/>
              <w:r w:rsidR="00507C13" w:rsidRPr="00EC56A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07C13" w:rsidRPr="00EC56A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org</w:t>
              </w:r>
              <w:r w:rsidR="00507C13" w:rsidRPr="00EC56A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507C13" w:rsidRPr="00EC56A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E359C0" w:rsidRPr="00EC5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520C8069" w14:textId="540FE933" w:rsidR="007E517F" w:rsidRPr="00EC56A1" w:rsidRDefault="00B65A62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EC56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A. A. </w:t>
            </w:r>
            <w:r w:rsidR="00995AC8" w:rsidRPr="00EC5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 title</w:t>
            </w:r>
            <w:r w:rsidR="0043416D" w:rsidRPr="00EC56A1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>.</w:t>
            </w:r>
            <w:r w:rsidR="00995AC8" w:rsidRPr="00EC56A1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</w:t>
            </w:r>
            <w:r w:rsidR="00507C13" w:rsidRPr="00EC56A1">
              <w:rPr>
                <w:rStyle w:val="ypks7kbdpwfgdykd3qb9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Name</w:t>
            </w:r>
            <w:r w:rsidR="00507C13" w:rsidRPr="00EC56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of journal</w:t>
            </w:r>
            <w:r w:rsidR="00507C13" w:rsidRPr="00EC5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07C13" w:rsidRPr="00EC56A1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507C13" w:rsidRPr="00EC5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journal</w:t>
            </w:r>
            <w:r w:rsidR="00507C13" w:rsidRPr="00EC56A1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07C13" w:rsidRPr="00EC5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7C13" w:rsidRPr="00EC56A1">
              <w:rPr>
                <w:rStyle w:val="ypks7kbdpwfgdykd3qb9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="00507C13" w:rsidRPr="00EC56A1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(1) XX–XX (2020).</w:t>
            </w:r>
            <w:r w:rsidR="00E359C0" w:rsidRPr="00EC56A1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E359C0" w:rsidRPr="00EC56A1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="00E359C0" w:rsidRPr="00EC56A1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riginal</w:t>
            </w:r>
            <w:proofErr w:type="spellEnd"/>
            <w:r w:rsidR="00E359C0" w:rsidRPr="00EC5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59C0" w:rsidRPr="00EC56A1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language)</w:t>
            </w:r>
            <w:r w:rsidR="00507C13" w:rsidRPr="00EC56A1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https://doi.org/.</w:t>
            </w:r>
            <w:r w:rsidR="00507C13" w:rsidRPr="00EC5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</w:p>
        </w:tc>
      </w:tr>
      <w:tr w:rsidR="009D1A8A" w:rsidRPr="003B7493" w14:paraId="2482A72D" w14:textId="77777777" w:rsidTr="009D1A8A">
        <w:tc>
          <w:tcPr>
            <w:tcW w:w="0" w:type="auto"/>
          </w:tcPr>
          <w:p w14:paraId="0A7CF372" w14:textId="77777777" w:rsidR="0035528D" w:rsidRPr="009D1A8A" w:rsidRDefault="0035528D" w:rsidP="001E5E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Книга на русском языке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, написанная автором </w:t>
            </w:r>
          </w:p>
          <w:p w14:paraId="2932C765" w14:textId="77777777" w:rsidR="00EC56A1" w:rsidRDefault="00EC56A1" w:rsidP="001E5E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5239D" w14:textId="24C4B3CF" w:rsidR="0035528D" w:rsidRPr="009D1A8A" w:rsidRDefault="0035528D" w:rsidP="001E5E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book in Russian written by the author</w:t>
            </w:r>
          </w:p>
        </w:tc>
        <w:tc>
          <w:tcPr>
            <w:tcW w:w="0" w:type="auto"/>
          </w:tcPr>
          <w:p w14:paraId="14FDA48E" w14:textId="02CF906B" w:rsidR="0035528D" w:rsidRPr="00EC56A1" w:rsidRDefault="0035528D" w:rsidP="0035528D">
            <w:pPr>
              <w:widowControl w:val="0"/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1">
              <w:rPr>
                <w:rFonts w:ascii="Times New Roman" w:hAnsi="Times New Roman" w:cs="Times New Roman"/>
                <w:sz w:val="24"/>
                <w:szCs w:val="24"/>
              </w:rPr>
              <w:t xml:space="preserve">Автор А. А. </w:t>
            </w:r>
            <w:r w:rsidRPr="00EC5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книги</w:t>
            </w:r>
            <w:r w:rsidRPr="00EC56A1">
              <w:rPr>
                <w:rFonts w:ascii="Times New Roman" w:hAnsi="Times New Roman" w:cs="Times New Roman"/>
                <w:sz w:val="24"/>
                <w:szCs w:val="24"/>
              </w:rPr>
              <w:t>. Издатель, город (год).</w:t>
            </w:r>
          </w:p>
          <w:p w14:paraId="19784442" w14:textId="77777777" w:rsidR="0035528D" w:rsidRPr="00EC56A1" w:rsidRDefault="0035528D" w:rsidP="001E5E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62E1F" w14:textId="77777777" w:rsidR="0035528D" w:rsidRPr="00EC56A1" w:rsidRDefault="0035528D" w:rsidP="003552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DFF586" w14:textId="05048DDE" w:rsidR="0035528D" w:rsidRPr="00EC56A1" w:rsidRDefault="0035528D" w:rsidP="0035528D">
            <w:pPr>
              <w:widowControl w:val="0"/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 A. A. </w:t>
            </w:r>
            <w:r w:rsidRPr="00EC56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Title of the book</w:t>
            </w:r>
            <w:r w:rsidRPr="00EC5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Publisher, city (year). (In Russ.)</w:t>
            </w:r>
          </w:p>
          <w:p w14:paraId="26299695" w14:textId="28A10C77" w:rsidR="0035528D" w:rsidRPr="00EC56A1" w:rsidRDefault="0035528D" w:rsidP="001E5E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1A8A" w:rsidRPr="004A38A6" w14:paraId="037571E6" w14:textId="77777777" w:rsidTr="009D1A8A">
        <w:tc>
          <w:tcPr>
            <w:tcW w:w="0" w:type="auto"/>
          </w:tcPr>
          <w:p w14:paraId="2003CF9E" w14:textId="77777777" w:rsidR="004A38A6" w:rsidRPr="003B7493" w:rsidRDefault="004A38A6" w:rsidP="004A38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Книга на русском языке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F79DA7" w14:textId="4D409FB6" w:rsidR="0035528D" w:rsidRPr="003B7493" w:rsidRDefault="004A38A6" w:rsidP="004A38A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переведённая с иностранного языка</w:t>
            </w:r>
          </w:p>
        </w:tc>
        <w:tc>
          <w:tcPr>
            <w:tcW w:w="0" w:type="auto"/>
          </w:tcPr>
          <w:p w14:paraId="060BB527" w14:textId="374AF907" w:rsidR="004A38A6" w:rsidRPr="003B7493" w:rsidRDefault="004A38A6" w:rsidP="004A38A6">
            <w:pPr>
              <w:widowControl w:val="0"/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Автор А. А. (может не быть) </w:t>
            </w:r>
            <w:r w:rsidRPr="003B74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книги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. Перевод с английского (переводчик/организация). </w:t>
            </w:r>
            <w:r w:rsidR="002A01AF" w:rsidRPr="003B7493">
              <w:rPr>
                <w:rFonts w:ascii="Times New Roman" w:hAnsi="Times New Roman" w:cs="Times New Roman"/>
                <w:sz w:val="24"/>
                <w:szCs w:val="24"/>
              </w:rPr>
              <w:t>Под ред. Автора А. А. / Гл. ред. С. С. Автор.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Издатель, город (год).</w:t>
            </w:r>
          </w:p>
          <w:p w14:paraId="04D4726B" w14:textId="77777777" w:rsidR="004A38A6" w:rsidRPr="003B7493" w:rsidRDefault="004A38A6" w:rsidP="0035528D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67CCCF" w14:textId="690BCD6B" w:rsidR="0035528D" w:rsidRPr="003B7493" w:rsidRDefault="004A38A6" w:rsidP="003552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Руководство по выражению неопределённости измерения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. Перевод с английского ОНТИ ГП «ВНИИМ им. Д. И. Менделеева». Науч. ред. проф. В. А. Слаев. ВНИИМ имени Д. И. Менделеева, Санкт-Петербург (1999).</w:t>
            </w:r>
          </w:p>
        </w:tc>
        <w:tc>
          <w:tcPr>
            <w:tcW w:w="0" w:type="auto"/>
          </w:tcPr>
          <w:p w14:paraId="13BC1D3F" w14:textId="057A0205" w:rsidR="004A38A6" w:rsidRPr="003B7493" w:rsidRDefault="004A38A6" w:rsidP="004A38A6">
            <w:pPr>
              <w:widowControl w:val="0"/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 A. A. </w:t>
            </w:r>
            <w:r w:rsidRPr="003B74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Title of the book</w:t>
            </w: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Translated from English …</w:t>
            </w:r>
            <w:r w:rsidR="00E64614" w:rsidRPr="003B7493">
              <w:rPr>
                <w:rFonts w:ascii="Times New Roman" w:hAnsi="Times New Roman" w:cs="Times New Roman"/>
                <w:lang w:val="en-US"/>
              </w:rPr>
              <w:t>,</w:t>
            </w:r>
            <w:r w:rsidR="00E64614" w:rsidRPr="003B7493">
              <w:rPr>
                <w:lang w:val="en-US"/>
              </w:rPr>
              <w:t xml:space="preserve"> </w:t>
            </w:r>
            <w:r w:rsidR="00E64614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 </w:t>
            </w:r>
            <w:r w:rsidR="00E64614" w:rsidRPr="003B74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4614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64614" w:rsidRPr="003B74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4614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(ed.) </w:t>
            </w: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Publisher, city (year). (In Russ.)</w:t>
            </w:r>
          </w:p>
          <w:p w14:paraId="686741A4" w14:textId="77777777" w:rsidR="004A38A6" w:rsidRPr="003B7493" w:rsidRDefault="004A38A6" w:rsidP="0035528D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1F29036F" w14:textId="65361F9A" w:rsidR="0035528D" w:rsidRPr="004A38A6" w:rsidRDefault="004A38A6" w:rsidP="003552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Guide to the Expression of Uncertainty in Measurement</w:t>
            </w: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Translated from English VNIIM, ed. prof. V. A. </w:t>
            </w:r>
            <w:proofErr w:type="spellStart"/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Slaev</w:t>
            </w:r>
            <w:proofErr w:type="spellEnd"/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VNIIM, St. </w:t>
            </w:r>
            <w:proofErr w:type="spellStart"/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Petersburg</w:t>
            </w:r>
            <w:proofErr w:type="spellEnd"/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 (1999). (In </w:t>
            </w:r>
            <w:proofErr w:type="spellStart"/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Russ</w:t>
            </w:r>
            <w:proofErr w:type="spellEnd"/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4A38A6" w:rsidRPr="003B7493" w14:paraId="4F33B312" w14:textId="77777777" w:rsidTr="009D1A8A">
        <w:tc>
          <w:tcPr>
            <w:tcW w:w="0" w:type="auto"/>
          </w:tcPr>
          <w:p w14:paraId="2E498C49" w14:textId="7F4F8179" w:rsidR="004A38A6" w:rsidRPr="009D1A8A" w:rsidRDefault="004A38A6" w:rsidP="001E5E0B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Книга на иностранном языке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, написанная автором</w:t>
            </w:r>
          </w:p>
        </w:tc>
        <w:tc>
          <w:tcPr>
            <w:tcW w:w="0" w:type="auto"/>
          </w:tcPr>
          <w:p w14:paraId="56979B6B" w14:textId="43764BF0" w:rsidR="004A38A6" w:rsidRPr="0053270A" w:rsidRDefault="004A38A6" w:rsidP="003552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Birkhoff G. D. </w:t>
            </w:r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Aesthetic measure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Cambridge, Massachusetts, Harvard University Press (1933).</w:t>
            </w:r>
          </w:p>
        </w:tc>
        <w:tc>
          <w:tcPr>
            <w:tcW w:w="0" w:type="auto"/>
          </w:tcPr>
          <w:p w14:paraId="11323BFA" w14:textId="29592390" w:rsidR="004A38A6" w:rsidRPr="0053270A" w:rsidRDefault="004A38A6" w:rsidP="003552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Birkhoff G. D. </w:t>
            </w:r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Aesthetic measure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Cambridge, Massachusetts, Harvard University Press (1933).</w:t>
            </w:r>
          </w:p>
        </w:tc>
      </w:tr>
      <w:tr w:rsidR="009D1A8A" w:rsidRPr="003B7493" w14:paraId="1B25E280" w14:textId="2AAAEAB7" w:rsidTr="00B65A62">
        <w:tc>
          <w:tcPr>
            <w:tcW w:w="0" w:type="auto"/>
          </w:tcPr>
          <w:p w14:paraId="3D56A2C7" w14:textId="60ADE1D1" w:rsidR="00C74DDB" w:rsidRPr="009D1A8A" w:rsidRDefault="007E517F" w:rsidP="00865A5E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="00A77234"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</w:t>
            </w:r>
            <w:r w:rsidR="00A77234"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16CB8F3B" w14:textId="6954BFC0" w:rsidR="007E517F" w:rsidRPr="009D1A8A" w:rsidRDefault="007E517F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1372225" w14:textId="5FBB6496" w:rsidR="007E517F" w:rsidRPr="009D1A8A" w:rsidRDefault="00267D83" w:rsidP="00865A5E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</w:t>
            </w:r>
            <w:r w:rsidR="00C74DDB"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амили</w:t>
            </w:r>
            <w:r w:rsidR="00F329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я</w:t>
            </w:r>
            <w:r w:rsidR="00C74DDB"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И.</w:t>
            </w:r>
            <w:r w:rsidR="00C74DDB"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</w:t>
            </w:r>
            <w:r w:rsidRPr="00F329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C74DDB" w:rsidRPr="00F329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329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автор</w:t>
            </w:r>
            <w:r w:rsidR="00F3291B" w:rsidRPr="00F329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="00F329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главы</w:t>
            </w:r>
            <w:r w:rsidRPr="009D1A8A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. Название главы. 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кн.</w:t>
            </w:r>
            <w:r w:rsidRPr="009D1A8A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47420D"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Под ред. Иванова А. А., Петрова А. А. </w:t>
            </w:r>
            <w:r w:rsidRPr="009D1A8A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Название книги</w:t>
            </w:r>
            <w:r w:rsidR="0047420D"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47420D" w:rsidRPr="009D1A8A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страница</w:t>
            </w:r>
            <w:r w:rsidR="00C74DDB"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(ы) 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главы. Издатель, Город (год)</w:t>
            </w:r>
            <w:r w:rsidR="00C74DDB"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3C0D32B" w14:textId="059A2E73" w:rsidR="007E517F" w:rsidRPr="009D1A8A" w:rsidRDefault="00F3291B" w:rsidP="00C74DDB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Author A. A. </w:t>
            </w:r>
            <w:r w:rsidR="00C74DDB"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Chapter title</w:t>
            </w:r>
            <w:r w:rsidR="00C74DDB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In</w:t>
            </w:r>
            <w:r w:rsidR="0041765D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C74DDB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 A. A., Petrov A. A. (eds.)</w:t>
            </w:r>
            <w:r w:rsidR="0047420D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420D"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Book title, </w:t>
            </w:r>
            <w:proofErr w:type="spellStart"/>
            <w:r w:rsidR="00C74DDB" w:rsidRPr="009D1A8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="00C74DDB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XX–XX. Publisher, City (year). (In Russ.)</w:t>
            </w:r>
          </w:p>
        </w:tc>
      </w:tr>
      <w:tr w:rsidR="009D1A8A" w:rsidRPr="009D1A8A" w14:paraId="131ABC9B" w14:textId="77777777" w:rsidTr="009D1A8A">
        <w:tc>
          <w:tcPr>
            <w:tcW w:w="0" w:type="auto"/>
          </w:tcPr>
          <w:p w14:paraId="17D3F945" w14:textId="77777777" w:rsidR="00A77234" w:rsidRPr="009D1A8A" w:rsidRDefault="00A77234" w:rsidP="001E5E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Style w:val="ypks7kbdpwfgdykd3qb9"/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1A8A">
              <w:rPr>
                <w:rStyle w:val="ypks7kbdpwfgdykd3qb9"/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1A8A">
              <w:rPr>
                <w:rStyle w:val="ypks7kbdpwfgdykd3qb9"/>
                <w:rFonts w:ascii="Times New Roman" w:hAnsi="Times New Roman" w:cs="Times New Roman"/>
                <w:b/>
                <w:bCs/>
                <w:sz w:val="24"/>
                <w:szCs w:val="24"/>
              </w:rPr>
              <w:t>книге</w:t>
            </w: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1A8A">
              <w:rPr>
                <w:rStyle w:val="ypks7kbdpwfgdykd3qb9"/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9D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1A8A">
              <w:rPr>
                <w:rStyle w:val="ypks7kbdpwfgdykd3qb9"/>
                <w:rFonts w:ascii="Times New Roman" w:hAnsi="Times New Roman" w:cs="Times New Roman"/>
                <w:b/>
                <w:bCs/>
                <w:sz w:val="24"/>
                <w:szCs w:val="24"/>
              </w:rPr>
              <w:t>серии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8A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8A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названий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8A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томов / с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одноименными </w:t>
            </w:r>
            <w:r w:rsidRPr="009D1A8A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названиями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8A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томов</w:t>
            </w:r>
          </w:p>
          <w:p w14:paraId="3A0E8204" w14:textId="77777777" w:rsidR="00A77234" w:rsidRPr="009D1A8A" w:rsidRDefault="00A77234" w:rsidP="001E5E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in a book in a series without volume titles / with volume titles</w:t>
            </w:r>
          </w:p>
        </w:tc>
        <w:tc>
          <w:tcPr>
            <w:tcW w:w="0" w:type="auto"/>
          </w:tcPr>
          <w:p w14:paraId="6F2BBC73" w14:textId="703E3E66" w:rsidR="00325955" w:rsidRPr="00714043" w:rsidRDefault="00A77234" w:rsidP="00B220D0">
            <w:pPr>
              <w:widowControl w:val="0"/>
              <w:shd w:val="clear" w:color="auto" w:fill="E2EFD9" w:themeFill="accent6" w:themeFillTin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И. О. </w:t>
            </w:r>
            <w:r w:rsidR="00F3291B" w:rsidRPr="00F329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автора</w:t>
            </w:r>
            <w:r w:rsidR="00F329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главы. </w:t>
            </w:r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главы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1A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 кн. 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Под ред. Иванова А. А., Петрова А. А. </w:t>
            </w:r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книги. Название тома,</w:t>
            </w:r>
            <w:r w:rsidR="00D5777A"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, с. 1–3. Издатель, город (год).</w:t>
            </w:r>
            <w:r w:rsidR="00325955" w:rsidRPr="009D1A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8D8FC84" w14:textId="77777777" w:rsidR="00325955" w:rsidRPr="00714043" w:rsidRDefault="00325955" w:rsidP="00325955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319ACD" w14:textId="7BE9867A" w:rsidR="00325955" w:rsidRPr="009D1A8A" w:rsidRDefault="00325955" w:rsidP="003259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Математическая энциклопедия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. Гл. ред. И. М. Виноградов. Ок–</w:t>
            </w:r>
            <w:proofErr w:type="spellStart"/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proofErr w:type="spellEnd"/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. Т. 4. Советская энциклопедия, Москва (1984).</w:t>
            </w:r>
          </w:p>
          <w:p w14:paraId="3A0CA49B" w14:textId="77777777" w:rsidR="00325955" w:rsidRPr="009D1A8A" w:rsidRDefault="00325955" w:rsidP="00325955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99EA4E6" w14:textId="1213AB26" w:rsidR="00A77234" w:rsidRPr="009D1A8A" w:rsidRDefault="00325955" w:rsidP="003259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Окрепилов</w:t>
            </w:r>
            <w:proofErr w:type="spellEnd"/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В. В. (ред.) </w:t>
            </w:r>
            <w:r w:rsidRPr="009D1A8A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Российская метрологическая энциклопедия.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 Т. 1. ИИФ «Лики России», Санкт-Петербург (2015).</w:t>
            </w:r>
          </w:p>
        </w:tc>
        <w:tc>
          <w:tcPr>
            <w:tcW w:w="0" w:type="auto"/>
          </w:tcPr>
          <w:p w14:paraId="3628F667" w14:textId="4E34833C" w:rsidR="00A77234" w:rsidRPr="009D1A8A" w:rsidRDefault="00F3291B" w:rsidP="00B220D0">
            <w:pPr>
              <w:widowControl w:val="0"/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 A. A. </w:t>
            </w:r>
            <w:r w:rsidR="00A77234"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Chapter title</w:t>
            </w:r>
            <w:r w:rsidR="00A77234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In: </w:t>
            </w:r>
            <w:proofErr w:type="spellStart"/>
            <w:r w:rsidR="00A77234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Familiia</w:t>
            </w:r>
            <w:proofErr w:type="spellEnd"/>
            <w:r w:rsidR="00A77234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 O., Petrov A. A. (eds.) </w:t>
            </w:r>
            <w:r w:rsidR="00A77234"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The title of the book. Volume name</w:t>
            </w:r>
            <w:r w:rsidR="00A77234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77234"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A77234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X, </w:t>
            </w:r>
            <w:proofErr w:type="spellStart"/>
            <w:r w:rsidR="00A77234" w:rsidRPr="009D1A8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="00A77234"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XX–XX. Publisher, City (year). (In Russ.)</w:t>
            </w:r>
          </w:p>
          <w:p w14:paraId="5C81A801" w14:textId="77777777" w:rsidR="00A77234" w:rsidRPr="009D1A8A" w:rsidRDefault="00A77234" w:rsidP="001E5E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73EE26" w14:textId="77777777" w:rsidR="00325955" w:rsidRPr="009D1A8A" w:rsidRDefault="00A77234" w:rsidP="00325955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MacKay D. M. </w:t>
            </w:r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Visual stability and voluntary eye movements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 Jung R., MacKay D. M. (eds.) </w:t>
            </w:r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Handbook of Sensory Physiology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vol. 3, pp. 307–331. Springer, Heidelberg (1973).</w:t>
            </w:r>
            <w:r w:rsidR="00325955" w:rsidRPr="009D1A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14:paraId="3BBB578B" w14:textId="77777777" w:rsidR="00325955" w:rsidRPr="009D1A8A" w:rsidRDefault="00325955" w:rsidP="00325955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73D2D2A" w14:textId="550E8713" w:rsidR="00325955" w:rsidRPr="009D1A8A" w:rsidRDefault="00325955" w:rsidP="003259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Mathematical Encyclopedia. 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Vinogradov I. M. (</w:t>
            </w:r>
            <w:r w:rsidRPr="004341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.). Ok–</w:t>
            </w:r>
            <w:proofErr w:type="spellStart"/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</w:t>
            </w:r>
            <w:proofErr w:type="spellEnd"/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vol.  4.  Soviet Encyclopedia Publ., Moscow (1984). (In Russ.)</w:t>
            </w:r>
          </w:p>
          <w:p w14:paraId="60FA75C7" w14:textId="77777777" w:rsidR="00325955" w:rsidRPr="009D1A8A" w:rsidRDefault="00325955" w:rsidP="003259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171F5A" w14:textId="0385451D" w:rsidR="00A77234" w:rsidRPr="009D1A8A" w:rsidRDefault="00325955" w:rsidP="003259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Okrepilov V. V. (ed.). </w:t>
            </w:r>
            <w:r w:rsidRPr="009D1A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Russian Metrological Encyclopedia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vol. 1. IIF Liki Rossii, St. </w:t>
            </w:r>
            <w:proofErr w:type="spellStart"/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Retersburg</w:t>
            </w:r>
            <w:proofErr w:type="spellEnd"/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(2015). (In Russ.)</w:t>
            </w:r>
          </w:p>
        </w:tc>
      </w:tr>
      <w:tr w:rsidR="009D1A8A" w:rsidRPr="009D1A8A" w14:paraId="6FF2D72A" w14:textId="189CF716" w:rsidTr="00F3291B">
        <w:tc>
          <w:tcPr>
            <w:tcW w:w="0" w:type="auto"/>
          </w:tcPr>
          <w:p w14:paraId="5A0CD9FC" w14:textId="374A10FB" w:rsidR="006C0168" w:rsidRPr="003B7493" w:rsidRDefault="007E517F" w:rsidP="00865A5E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Книга под редакцией</w:t>
            </w:r>
          </w:p>
          <w:p w14:paraId="3E584FA6" w14:textId="57D3579D" w:rsidR="007E517F" w:rsidRPr="003B7493" w:rsidRDefault="007E517F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edited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621F64D" w14:textId="3F3DF4EE" w:rsidR="00F44AB0" w:rsidRPr="003B7493" w:rsidRDefault="007E517F" w:rsidP="003259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книги.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 Под ред. </w:t>
            </w:r>
            <w:r w:rsidR="00C7253F"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Автора А. 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106C00"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Гл. ред. </w:t>
            </w:r>
            <w:r w:rsidR="00C7253F" w:rsidRPr="003B7493">
              <w:rPr>
                <w:rFonts w:ascii="Times New Roman" w:hAnsi="Times New Roman" w:cs="Times New Roman"/>
                <w:sz w:val="24"/>
                <w:szCs w:val="24"/>
              </w:rPr>
              <w:t>С. С.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53F" w:rsidRPr="003B7493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5086"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BC5086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BC5086" w:rsidRPr="003B74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C5086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BC5086"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Издатель, город (год). 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BAB0EC8" w14:textId="20F4C39B" w:rsidR="00F44AB0" w:rsidRPr="009D1A8A" w:rsidRDefault="008673AB" w:rsidP="00325955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B74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The title of the book. </w:t>
            </w:r>
            <w:r w:rsidR="00C7253F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 A. A., Author </w:t>
            </w:r>
            <w:r w:rsidR="00C7253F" w:rsidRPr="003B74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253F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7253F" w:rsidRPr="003B74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253F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(eds.),</w:t>
            </w:r>
            <w:r w:rsidRPr="003B74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XX–XX. Publisher, City (year). (In Russ.)</w:t>
            </w:r>
          </w:p>
        </w:tc>
      </w:tr>
      <w:tr w:rsidR="009D1A8A" w:rsidRPr="009D1A8A" w14:paraId="5A46A101" w14:textId="77777777" w:rsidTr="009D1A8A">
        <w:tc>
          <w:tcPr>
            <w:tcW w:w="0" w:type="auto"/>
          </w:tcPr>
          <w:p w14:paraId="17C7C2E9" w14:textId="66111700" w:rsidR="00220B9B" w:rsidRPr="009D1A8A" w:rsidRDefault="00220B9B" w:rsidP="00865A5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Доклад на конференции</w:t>
            </w:r>
            <w:r w:rsidRPr="009D1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</w:t>
            </w:r>
            <w:r w:rsidR="001E1E19" w:rsidRPr="009D1A8A"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r w:rsidRPr="009D1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 / трудах / сборнике, </w:t>
            </w:r>
            <w:r w:rsidR="001E1E19" w:rsidRPr="009D1A8A">
              <w:rPr>
                <w:rFonts w:ascii="Times New Roman" w:eastAsia="Calibri" w:hAnsi="Times New Roman" w:cs="Times New Roman"/>
                <w:sz w:val="24"/>
                <w:szCs w:val="24"/>
              </w:rPr>
              <w:t>без редактора</w:t>
            </w:r>
            <w:r w:rsidRPr="009D1A8A">
              <w:rPr>
                <w:rFonts w:ascii="Times New Roman" w:eastAsia="Calibri" w:hAnsi="Times New Roman" w:cs="Times New Roman"/>
                <w:sz w:val="24"/>
                <w:szCs w:val="24"/>
              </w:rPr>
              <w:t>, с издателем/без издателя</w:t>
            </w:r>
          </w:p>
          <w:p w14:paraId="0C0ADA91" w14:textId="3289298B" w:rsidR="001E1E19" w:rsidRPr="009D1A8A" w:rsidRDefault="00220B9B" w:rsidP="009D1A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Conference report in materials / proceedings/ collection, without editor, with publisher/without publisher</w:t>
            </w:r>
          </w:p>
        </w:tc>
        <w:tc>
          <w:tcPr>
            <w:tcW w:w="0" w:type="auto"/>
          </w:tcPr>
          <w:p w14:paraId="67486E5B" w14:textId="08858068" w:rsidR="00220B9B" w:rsidRPr="009D1A8A" w:rsidRDefault="00220B9B" w:rsidP="00220B9B">
            <w:pPr>
              <w:widowControl w:val="0"/>
              <w:shd w:val="clear" w:color="auto" w:fill="E2EFD9" w:themeFill="accent6" w:themeFillTin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Автор А. А., Автор </w:t>
            </w:r>
            <w:r w:rsidR="00C725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25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. Название доклада. </w:t>
            </w:r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Сборник/Материалы/Труды …конференции «Название конференции»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, Город проведения конференции, даты год, Название серии/</w:t>
            </w:r>
            <w:proofErr w:type="spellStart"/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подсерии</w:t>
            </w:r>
            <w:proofErr w:type="spellEnd"/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. Издатель, Город (год). </w:t>
            </w:r>
            <w:hyperlink r:id="rId14" w:history="1">
              <w:r w:rsidRPr="009D1A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2EFD9" w:themeFill="accent6" w:themeFillTint="33"/>
                  <w:lang w:val="en-US"/>
                </w:rPr>
                <w:t>https</w:t>
              </w:r>
              <w:r w:rsidRPr="009D1A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2EFD9" w:themeFill="accent6" w:themeFillTint="33"/>
                </w:rPr>
                <w:t>://</w:t>
              </w:r>
              <w:proofErr w:type="spellStart"/>
              <w:r w:rsidRPr="009D1A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2EFD9" w:themeFill="accent6" w:themeFillTint="33"/>
                  <w:lang w:val="en-US"/>
                </w:rPr>
                <w:t>doi</w:t>
              </w:r>
              <w:proofErr w:type="spellEnd"/>
              <w:r w:rsidRPr="009D1A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2EFD9" w:themeFill="accent6" w:themeFillTint="33"/>
                </w:rPr>
                <w:t>.</w:t>
              </w:r>
              <w:r w:rsidRPr="009D1A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2EFD9" w:themeFill="accent6" w:themeFillTint="33"/>
                  <w:lang w:val="en-US"/>
                </w:rPr>
                <w:t>org</w:t>
              </w:r>
              <w:r w:rsidRPr="009D1A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2EFD9" w:themeFill="accent6" w:themeFillTint="33"/>
                </w:rPr>
                <w:t>/</w:t>
              </w:r>
            </w:hyperlink>
            <w:r w:rsidRPr="009D1A8A">
              <w:rPr>
                <w:rFonts w:ascii="Times New Roman" w:hAnsi="Times New Roman" w:cs="Times New Roman"/>
                <w:sz w:val="24"/>
                <w:szCs w:val="24"/>
                <w:shd w:val="clear" w:color="auto" w:fill="E2EFD9" w:themeFill="accent6" w:themeFillTint="33"/>
              </w:rPr>
              <w:t>...</w:t>
            </w:r>
          </w:p>
          <w:p w14:paraId="08D70A5D" w14:textId="77777777" w:rsidR="00220B9B" w:rsidRPr="009D1A8A" w:rsidRDefault="00220B9B" w:rsidP="00865A5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6F94D7" w14:textId="2F646BF5" w:rsidR="001E1E19" w:rsidRPr="009D1A8A" w:rsidRDefault="001E1E19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14:paraId="2EADBD5F" w14:textId="25E9E32A" w:rsidR="001E1E19" w:rsidRPr="009D1A8A" w:rsidRDefault="00756E74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 A. A., Author </w:t>
            </w:r>
            <w:r w:rsidR="00C725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725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Title of the report. </w:t>
            </w:r>
            <w:r w:rsidRPr="00A465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Collection/Materials/Proc. conference "Conference Title"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Conference City, Conference Dates, Year, Series/Subseries Title, pp. XX–XX. Publisher, City (year). https://doi.org/...</w:t>
            </w:r>
          </w:p>
        </w:tc>
      </w:tr>
      <w:tr w:rsidR="009D1A8A" w:rsidRPr="009D1A8A" w14:paraId="629C858D" w14:textId="66823300" w:rsidTr="009D1A8A">
        <w:tc>
          <w:tcPr>
            <w:tcW w:w="0" w:type="auto"/>
          </w:tcPr>
          <w:p w14:paraId="5B8E1B24" w14:textId="77777777" w:rsidR="00B220D0" w:rsidRPr="009D1A8A" w:rsidRDefault="007E517F" w:rsidP="00B220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Патент. Название и дата выдачи патента </w:t>
            </w:r>
          </w:p>
          <w:p w14:paraId="67F624C4" w14:textId="7B35D736" w:rsidR="007E517F" w:rsidRPr="009D1A8A" w:rsidRDefault="007E517F" w:rsidP="00B220D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Patent. Name and date of patent are optional</w:t>
            </w:r>
          </w:p>
        </w:tc>
        <w:tc>
          <w:tcPr>
            <w:tcW w:w="0" w:type="auto"/>
          </w:tcPr>
          <w:p w14:paraId="7E3F6F44" w14:textId="0C35358D" w:rsidR="007E517F" w:rsidRPr="009D1A8A" w:rsidRDefault="007E517F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 С. М. Способ определения магнитных потерь в стали магнитопровода: пат. 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2750134 C1. </w:t>
            </w:r>
            <w:proofErr w:type="spellStart"/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Изобретения</w:t>
            </w:r>
            <w:proofErr w:type="spellEnd"/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Полезные</w:t>
            </w:r>
            <w:proofErr w:type="spellEnd"/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модели</w:t>
            </w:r>
            <w:proofErr w:type="spellEnd"/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№ 18 (2021). </w:t>
            </w:r>
          </w:p>
        </w:tc>
        <w:tc>
          <w:tcPr>
            <w:tcW w:w="0" w:type="auto"/>
          </w:tcPr>
          <w:p w14:paraId="18AA220A" w14:textId="21EC2297" w:rsidR="007E517F" w:rsidRPr="009D1A8A" w:rsidRDefault="008C3DB5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Plotnikov S. M. Method for determining magnetic losses in magnetic core steel: Patent RU 2750134 C1. </w:t>
            </w:r>
            <w:r w:rsidRPr="009D1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Inventions. Utility models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no. 18 (2021).</w:t>
            </w:r>
          </w:p>
        </w:tc>
      </w:tr>
      <w:tr w:rsidR="009D1A8A" w:rsidRPr="00F3291B" w14:paraId="3BFF3035" w14:textId="0535ED00" w:rsidTr="009D1A8A">
        <w:tc>
          <w:tcPr>
            <w:tcW w:w="0" w:type="auto"/>
          </w:tcPr>
          <w:p w14:paraId="4ED1B3AB" w14:textId="77777777" w:rsidR="00B220D0" w:rsidRPr="003B7493" w:rsidRDefault="007E517F" w:rsidP="00B220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Диссертация, докторская диссертация </w:t>
            </w:r>
          </w:p>
          <w:p w14:paraId="29BC6A2F" w14:textId="6F024E22" w:rsidR="007E517F" w:rsidRPr="003B7493" w:rsidRDefault="007E517F" w:rsidP="00B220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Dissertation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Thesis</w:t>
            </w:r>
          </w:p>
        </w:tc>
        <w:tc>
          <w:tcPr>
            <w:tcW w:w="0" w:type="auto"/>
          </w:tcPr>
          <w:p w14:paraId="7C41014D" w14:textId="403D6D80" w:rsidR="0043416D" w:rsidRPr="003B7493" w:rsidRDefault="00C7253F" w:rsidP="0043416D">
            <w:pPr>
              <w:widowControl w:val="0"/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Автор А. А. </w:t>
            </w:r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диссертации / автореферата диссертации: </w:t>
            </w:r>
            <w:proofErr w:type="spellStart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>докт</w:t>
            </w:r>
            <w:proofErr w:type="spellEnd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 канд. техн. </w:t>
            </w:r>
            <w:proofErr w:type="gramStart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>наук .</w:t>
            </w:r>
            <w:proofErr w:type="gramEnd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… / </w:t>
            </w:r>
            <w:proofErr w:type="spellStart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>автореф</w:t>
            </w:r>
            <w:proofErr w:type="spellEnd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>докт</w:t>
            </w:r>
            <w:proofErr w:type="spellEnd"/>
            <w:r w:rsidR="0043416D" w:rsidRPr="003B7493">
              <w:rPr>
                <w:rFonts w:ascii="Times New Roman" w:hAnsi="Times New Roman" w:cs="Times New Roman"/>
                <w:sz w:val="24"/>
                <w:szCs w:val="24"/>
              </w:rPr>
              <w:t>. / канд. ... Полное название института, город (год).</w:t>
            </w:r>
          </w:p>
          <w:p w14:paraId="3952AD7C" w14:textId="77777777" w:rsidR="00F3291B" w:rsidRPr="003B7493" w:rsidRDefault="00F3291B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B0A18" w14:textId="33D644E4" w:rsidR="007E517F" w:rsidRPr="003B7493" w:rsidRDefault="007E517F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Печерица Д. С. Метод калибровки навигационной 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аппаратуры потребителей ГЛОНАСС с использованием эталонов, прослеживаемых к государственным первичным эталонам единиц величин: </w:t>
            </w:r>
            <w:proofErr w:type="spellStart"/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. канд. техн. наук. Всероссийский научно-исследовательский институт физико-технических и радиотехнических измерений, Менделеево (2018). https://www.elibrary.ru/mcffnk</w:t>
            </w:r>
          </w:p>
        </w:tc>
        <w:tc>
          <w:tcPr>
            <w:tcW w:w="0" w:type="auto"/>
          </w:tcPr>
          <w:p w14:paraId="4ABFDA42" w14:textId="43F6E82A" w:rsidR="00A85B62" w:rsidRPr="009D1A8A" w:rsidRDefault="00F3291B" w:rsidP="00B220D0">
            <w:pPr>
              <w:widowControl w:val="0"/>
              <w:shd w:val="clear" w:color="auto" w:fill="E2EFD9" w:themeFill="accent6" w:themeFillTint="3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Author A. A. </w:t>
            </w:r>
            <w:r w:rsidR="00B220D0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Title of the dissertation: </w:t>
            </w:r>
            <w:r w:rsidR="00A85B62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Doctoral / Candidate’s dissertation … Mathematics and Physics / Chemistry / Biology / Engineering / </w:t>
            </w:r>
            <w:proofErr w:type="spellStart"/>
            <w:r w:rsidR="00A85B62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Extented</w:t>
            </w:r>
            <w:proofErr w:type="spellEnd"/>
            <w:r w:rsidR="00A85B62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abstract of doctoral / candidate’s</w:t>
            </w:r>
            <w:r w:rsidR="00B220D0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Name of the organization </w:t>
            </w:r>
            <w:r w:rsidR="00A85B62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A85B62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="00A85B62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).</w:t>
            </w:r>
            <w:r w:rsidR="00B220D0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DOI/EDN</w:t>
            </w:r>
          </w:p>
          <w:p w14:paraId="3D24E2EE" w14:textId="77777777" w:rsidR="00A85B62" w:rsidRPr="009D1A8A" w:rsidRDefault="00A85B62" w:rsidP="00865A5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4B8F777" w14:textId="181E08E2" w:rsidR="007E517F" w:rsidRPr="009D1A8A" w:rsidRDefault="007E517F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1A8A" w:rsidRPr="003B7493" w14:paraId="1C5B69AF" w14:textId="692AC5EF" w:rsidTr="00DA58E0">
        <w:tc>
          <w:tcPr>
            <w:tcW w:w="0" w:type="auto"/>
          </w:tcPr>
          <w:p w14:paraId="6C9DBBDD" w14:textId="548F26C4" w:rsidR="00B220D0" w:rsidRPr="003B7493" w:rsidRDefault="00B220D0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Препринт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517F" w:rsidRPr="009D1A8A">
              <w:rPr>
                <w:rFonts w:ascii="Times New Roman" w:hAnsi="Times New Roman" w:cs="Times New Roman"/>
                <w:sz w:val="24"/>
                <w:szCs w:val="24"/>
              </w:rPr>
              <w:t>бщедоступный</w:t>
            </w:r>
            <w:r w:rsidR="007E517F"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55232F" w14:textId="77777777" w:rsidR="007E517F" w:rsidRDefault="007E517F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Publicly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available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preprint</w:t>
            </w:r>
          </w:p>
          <w:p w14:paraId="004F2F16" w14:textId="77777777" w:rsidR="00DA58E0" w:rsidRDefault="00DA58E0" w:rsidP="00DA58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B69E2" w14:textId="34176374" w:rsidR="00DA58E0" w:rsidRPr="00DA58E0" w:rsidRDefault="00DA58E0" w:rsidP="00DA58E0">
            <w:pPr>
              <w:widowControl w:val="0"/>
              <w:rPr>
                <w:rFonts w:ascii="Times New Roman" w:hAnsi="Times New Roman" w:cs="Times New Roman"/>
              </w:rPr>
            </w:pPr>
            <w:r w:rsidRPr="00DA58E0">
              <w:rPr>
                <w:rFonts w:ascii="Times New Roman" w:hAnsi="Times New Roman" w:cs="Times New Roman"/>
              </w:rPr>
              <w:t xml:space="preserve">Ссылки на препринты </w:t>
            </w:r>
            <w:proofErr w:type="spellStart"/>
            <w:r w:rsidRPr="00DA58E0">
              <w:rPr>
                <w:rFonts w:ascii="Times New Roman" w:hAnsi="Times New Roman" w:cs="Times New Roman"/>
              </w:rPr>
              <w:t>arXiv</w:t>
            </w:r>
            <w:proofErr w:type="spellEnd"/>
            <w:r w:rsidRPr="00DA58E0">
              <w:rPr>
                <w:rFonts w:ascii="Times New Roman" w:hAnsi="Times New Roman" w:cs="Times New Roman"/>
              </w:rPr>
              <w:t xml:space="preserve"> (arxiv.org) оформлять на конкретную версию электронного документа (суффиксы v1, v2 и т. д.). </w:t>
            </w:r>
          </w:p>
          <w:p w14:paraId="7D49ED6C" w14:textId="77777777" w:rsidR="00DA58E0" w:rsidRPr="00DA58E0" w:rsidRDefault="00DA58E0" w:rsidP="00DA58E0">
            <w:pPr>
              <w:widowControl w:val="0"/>
              <w:rPr>
                <w:rFonts w:ascii="Times New Roman" w:hAnsi="Times New Roman" w:cs="Times New Roman"/>
              </w:rPr>
            </w:pPr>
            <w:r w:rsidRPr="00DA58E0">
              <w:rPr>
                <w:rFonts w:ascii="Times New Roman" w:hAnsi="Times New Roman" w:cs="Times New Roman"/>
              </w:rPr>
              <w:t xml:space="preserve">DOI препринта в </w:t>
            </w:r>
            <w:proofErr w:type="spellStart"/>
            <w:r w:rsidRPr="00DA58E0">
              <w:rPr>
                <w:rFonts w:ascii="Times New Roman" w:hAnsi="Times New Roman" w:cs="Times New Roman"/>
              </w:rPr>
              <w:t>arXiv</w:t>
            </w:r>
            <w:proofErr w:type="spellEnd"/>
            <w:r w:rsidRPr="00DA58E0">
              <w:rPr>
                <w:rFonts w:ascii="Times New Roman" w:hAnsi="Times New Roman" w:cs="Times New Roman"/>
              </w:rPr>
              <w:t xml:space="preserve"> один для всех версий и ведёт к последней вышедшей версии. </w:t>
            </w:r>
          </w:p>
          <w:p w14:paraId="2D5C4AE8" w14:textId="2777E128" w:rsidR="00DA58E0" w:rsidRPr="00DA58E0" w:rsidRDefault="00DA58E0" w:rsidP="00DA58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8E0">
              <w:rPr>
                <w:rFonts w:ascii="Times New Roman" w:hAnsi="Times New Roman" w:cs="Times New Roman"/>
              </w:rPr>
              <w:t>DOI препринта указывать в самом конце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8E0">
              <w:rPr>
                <w:rFonts w:ascii="Times New Roman" w:hAnsi="Times New Roman" w:cs="Times New Roman"/>
              </w:rPr>
              <w:t>библиографической ссылки.</w:t>
            </w:r>
          </w:p>
        </w:tc>
        <w:tc>
          <w:tcPr>
            <w:tcW w:w="0" w:type="auto"/>
          </w:tcPr>
          <w:p w14:paraId="06203344" w14:textId="16B710EE" w:rsidR="007E517F" w:rsidRPr="00DA58E0" w:rsidRDefault="007040A0" w:rsidP="007040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 A. A. </w:t>
            </w:r>
            <w:r w:rsidRPr="00DA58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Title</w:t>
            </w:r>
            <w:r w:rsidRPr="00DA58E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of the</w:t>
            </w:r>
            <w:r w:rsidRPr="00DA58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preprint.</w:t>
            </w:r>
            <w:r w:rsidRPr="00DA5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58E0" w:rsidRPr="00DA5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https://arxiv.org/abs/xxxx.xxxxxv1 (2020). https://doi.org/10.48550/arXiv.xxxx.xxxxx</w:t>
            </w:r>
            <w:r w:rsidR="0053270A" w:rsidRPr="00DA5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2B579917" w14:textId="40110295" w:rsidR="007E517F" w:rsidRPr="00C7253F" w:rsidRDefault="00DA58E0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A. A. Title of the preprint. https://arxiv.org/abs/xxxx.xxxxxv1 (2020). https://doi.org/10.48550/arXiv.xxxx.xxxxx</w:t>
            </w:r>
          </w:p>
        </w:tc>
      </w:tr>
      <w:tr w:rsidR="009D1A8A" w:rsidRPr="003B7493" w14:paraId="27DC10AF" w14:textId="57B3A7CE" w:rsidTr="00C7253F">
        <w:tc>
          <w:tcPr>
            <w:tcW w:w="0" w:type="auto"/>
          </w:tcPr>
          <w:p w14:paraId="354C96D1" w14:textId="7750E9EB" w:rsidR="00B220D0" w:rsidRPr="003B7493" w:rsidRDefault="00A85B62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B220D0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="00B83474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0D0" w:rsidRPr="003B7493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r w:rsidR="00B220D0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0D0" w:rsidRPr="003B7493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  <w:p w14:paraId="79F22EF6" w14:textId="047C8DDC" w:rsidR="00A85B62" w:rsidRPr="003B7493" w:rsidRDefault="00A85B62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document</w:t>
            </w:r>
            <w:r w:rsidR="00B220D0"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database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ECF5033" w14:textId="6EEBD261" w:rsidR="00A85B62" w:rsidRPr="003B7493" w:rsidRDefault="00C7253F" w:rsidP="00865A5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</w:rPr>
              <w:t xml:space="preserve">Автор А. А. </w:t>
            </w:r>
            <w:r w:rsidR="00A85B62" w:rsidRPr="003B749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Название. </w:t>
            </w:r>
            <w:r w:rsidR="00A85B62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="00A85B62"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:// … </w:t>
            </w:r>
            <w:r w:rsidR="00233C14"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A85B62"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>ата обращения</w:t>
            </w:r>
            <w:r w:rsidR="00233C14"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5B62"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33C14"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  <w:r w:rsidR="0025519A"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33C14"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14:paraId="5244A42B" w14:textId="77777777" w:rsidR="00233C14" w:rsidRPr="003B7493" w:rsidRDefault="00233C14" w:rsidP="00865A5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2D3F24" w14:textId="72608322" w:rsidR="00233C14" w:rsidRPr="003B7493" w:rsidRDefault="00233C14" w:rsidP="00865A5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>Шепелева О. С., Ткачёва К. А. Этика и «цифра»: этические проблемы цифровых технологий. https://ethics.cdto.ranepa.ru/1_1 Дата обращения 08.06.2025</w:t>
            </w:r>
          </w:p>
        </w:tc>
        <w:tc>
          <w:tcPr>
            <w:tcW w:w="0" w:type="auto"/>
          </w:tcPr>
          <w:p w14:paraId="609D0127" w14:textId="31D21F45" w:rsidR="00A85B62" w:rsidRPr="003B7493" w:rsidRDefault="00C7253F" w:rsidP="00C7253F">
            <w:pPr>
              <w:widowControl w:val="0"/>
              <w:shd w:val="clear" w:color="auto" w:fill="E2EFD9" w:themeFill="accent6" w:themeFillTin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 A. A. </w:t>
            </w:r>
            <w:r w:rsidRPr="003B74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Title</w:t>
            </w:r>
            <w:r w:rsidRPr="003B749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of the</w:t>
            </w:r>
            <w:r w:rsidRPr="003B7493">
              <w:rPr>
                <w:lang w:val="en-US"/>
              </w:rPr>
              <w:t xml:space="preserve"> </w:t>
            </w:r>
            <w:r w:rsidRPr="003B749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document</w:t>
            </w:r>
            <w:r w:rsidR="00A85B62" w:rsidRPr="003B749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r w:rsidR="00A85B62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https:// … </w:t>
            </w:r>
            <w:r w:rsidR="0025519A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Accessed</w:t>
            </w:r>
            <w:r w:rsidR="0025519A"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 </w:t>
            </w:r>
            <w:r w:rsidR="0025519A"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May</w:t>
            </w:r>
            <w:r w:rsidR="0025519A"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2000</w:t>
            </w:r>
            <w:r w:rsidR="00233C14" w:rsidRPr="003B7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(Язык оригинала в случае необходимости)</w:t>
            </w:r>
          </w:p>
          <w:p w14:paraId="02422F01" w14:textId="77777777" w:rsidR="00A85B62" w:rsidRPr="003B7493" w:rsidRDefault="00A85B62" w:rsidP="00865A5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5B39C" w14:textId="4A20E00B" w:rsidR="00A85B62" w:rsidRPr="003B7493" w:rsidRDefault="00A85B62" w:rsidP="00865A5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r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Barton J. Hopper Scales – Selecting the Appropriate Device, </w:t>
            </w:r>
            <w:r w:rsidRPr="003B749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Weights and Measures Connection</w:t>
            </w:r>
            <w:r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3B749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B749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(5), A-035 (2015). </w:t>
            </w:r>
            <w:r w:rsidR="00233C14" w:rsidRPr="003B7493">
              <w:fldChar w:fldCharType="begin"/>
            </w:r>
            <w:r w:rsidR="00233C14" w:rsidRPr="003B7493">
              <w:rPr>
                <w:lang w:val="en-US"/>
              </w:rPr>
              <w:instrText>HYPERLINK "https://www.nist.gov/document/035pdf-0%20Accessed%2027%20March%202024"</w:instrText>
            </w:r>
            <w:r w:rsidR="00233C14" w:rsidRPr="003B7493">
              <w:fldChar w:fldCharType="separate"/>
            </w:r>
            <w:r w:rsidR="00233C14" w:rsidRPr="003B7493">
              <w:rPr>
                <w:rStyle w:val="a8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https://www.nist.gov/document/035pdf-0 Accessed 27 March 2024</w:t>
            </w:r>
            <w:r w:rsidR="00233C14" w:rsidRPr="003B7493">
              <w:fldChar w:fldCharType="end"/>
            </w:r>
          </w:p>
          <w:p w14:paraId="6A3FE707" w14:textId="77777777" w:rsidR="00233C14" w:rsidRPr="003B7493" w:rsidRDefault="00233C14" w:rsidP="00865A5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34DFF66" w14:textId="2F386736" w:rsidR="00233C14" w:rsidRPr="00233C14" w:rsidRDefault="00233C14" w:rsidP="00865A5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Shepeleva</w:t>
            </w:r>
            <w:proofErr w:type="spellEnd"/>
            <w:r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O. S., </w:t>
            </w:r>
            <w:proofErr w:type="spellStart"/>
            <w:r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Tkacheva</w:t>
            </w:r>
            <w:proofErr w:type="spellEnd"/>
            <w:r w:rsidRPr="003B7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K. A. Ethics and “numbers: ethical issues of digital technologies. https://ethics.cdto.ranepa.ru/1_1 Accessed 8 Jun 2025 (In Russ.)</w:t>
            </w:r>
          </w:p>
          <w:p w14:paraId="33778A32" w14:textId="522B475B" w:rsidR="00233C14" w:rsidRPr="00233C14" w:rsidRDefault="00233C14" w:rsidP="00865A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F5E330" w14:textId="77777777" w:rsidR="00015A7E" w:rsidRPr="007E517F" w:rsidRDefault="00015A7E" w:rsidP="00865A5E">
      <w:pPr>
        <w:widowControl w:val="0"/>
        <w:rPr>
          <w:lang w:val="en-US"/>
        </w:rPr>
      </w:pPr>
    </w:p>
    <w:sectPr w:rsidR="00015A7E" w:rsidRPr="007E517F" w:rsidSect="00CF440A">
      <w:footerReference w:type="default" r:id="rId15"/>
      <w:pgSz w:w="16838" w:h="11906" w:orient="landscape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3F5B" w14:textId="77777777" w:rsidR="006E0BB5" w:rsidRDefault="006E0BB5" w:rsidP="007F37F1">
      <w:pPr>
        <w:spacing w:after="0" w:line="240" w:lineRule="auto"/>
      </w:pPr>
      <w:r>
        <w:separator/>
      </w:r>
    </w:p>
  </w:endnote>
  <w:endnote w:type="continuationSeparator" w:id="0">
    <w:p w14:paraId="2A167D5F" w14:textId="77777777" w:rsidR="006E0BB5" w:rsidRDefault="006E0BB5" w:rsidP="007F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558645"/>
      <w:docPartObj>
        <w:docPartGallery w:val="Page Numbers (Bottom of Page)"/>
        <w:docPartUnique/>
      </w:docPartObj>
    </w:sdtPr>
    <w:sdtContent>
      <w:p w14:paraId="07872E23" w14:textId="66A48B1D" w:rsidR="00015A7E" w:rsidRDefault="00C515EB" w:rsidP="00C515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C1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74BB" w14:textId="77777777" w:rsidR="006E0BB5" w:rsidRDefault="006E0BB5" w:rsidP="007F37F1">
      <w:pPr>
        <w:spacing w:after="0" w:line="240" w:lineRule="auto"/>
      </w:pPr>
      <w:r>
        <w:separator/>
      </w:r>
    </w:p>
  </w:footnote>
  <w:footnote w:type="continuationSeparator" w:id="0">
    <w:p w14:paraId="669F6B37" w14:textId="77777777" w:rsidR="006E0BB5" w:rsidRDefault="006E0BB5" w:rsidP="007F3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174"/>
    <w:multiLevelType w:val="hybridMultilevel"/>
    <w:tmpl w:val="F2985C28"/>
    <w:lvl w:ilvl="0" w:tplc="EB8AC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54584E"/>
    <w:multiLevelType w:val="hybridMultilevel"/>
    <w:tmpl w:val="DFFE94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11E3D"/>
    <w:multiLevelType w:val="hybridMultilevel"/>
    <w:tmpl w:val="5F3CE8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1485B"/>
    <w:multiLevelType w:val="hybridMultilevel"/>
    <w:tmpl w:val="02BE8C0A"/>
    <w:lvl w:ilvl="0" w:tplc="8400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D792D"/>
    <w:multiLevelType w:val="hybridMultilevel"/>
    <w:tmpl w:val="31923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C3B22"/>
    <w:multiLevelType w:val="hybridMultilevel"/>
    <w:tmpl w:val="9F68CC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A6C04"/>
    <w:multiLevelType w:val="hybridMultilevel"/>
    <w:tmpl w:val="3F02976A"/>
    <w:lvl w:ilvl="0" w:tplc="EB8AC2B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B0E6E59"/>
    <w:multiLevelType w:val="hybridMultilevel"/>
    <w:tmpl w:val="17BC0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A44C9"/>
    <w:multiLevelType w:val="hybridMultilevel"/>
    <w:tmpl w:val="34FC2B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F4746"/>
    <w:multiLevelType w:val="hybridMultilevel"/>
    <w:tmpl w:val="134CB6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B04A1"/>
    <w:multiLevelType w:val="hybridMultilevel"/>
    <w:tmpl w:val="A66E6AAC"/>
    <w:lvl w:ilvl="0" w:tplc="EB8AC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C71309"/>
    <w:multiLevelType w:val="hybridMultilevel"/>
    <w:tmpl w:val="BA32C83C"/>
    <w:lvl w:ilvl="0" w:tplc="44D862F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C37F0"/>
    <w:multiLevelType w:val="hybridMultilevel"/>
    <w:tmpl w:val="3C5AD5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334161">
    <w:abstractNumId w:val="4"/>
  </w:num>
  <w:num w:numId="2" w16cid:durableId="410347769">
    <w:abstractNumId w:val="8"/>
  </w:num>
  <w:num w:numId="3" w16cid:durableId="952052921">
    <w:abstractNumId w:val="1"/>
  </w:num>
  <w:num w:numId="4" w16cid:durableId="28384850">
    <w:abstractNumId w:val="9"/>
  </w:num>
  <w:num w:numId="5" w16cid:durableId="2109502198">
    <w:abstractNumId w:val="7"/>
  </w:num>
  <w:num w:numId="6" w16cid:durableId="1795714107">
    <w:abstractNumId w:val="2"/>
  </w:num>
  <w:num w:numId="7" w16cid:durableId="566453854">
    <w:abstractNumId w:val="12"/>
  </w:num>
  <w:num w:numId="8" w16cid:durableId="1641958624">
    <w:abstractNumId w:val="5"/>
  </w:num>
  <w:num w:numId="9" w16cid:durableId="882596458">
    <w:abstractNumId w:val="11"/>
  </w:num>
  <w:num w:numId="10" w16cid:durableId="389160059">
    <w:abstractNumId w:val="6"/>
  </w:num>
  <w:num w:numId="11" w16cid:durableId="892690959">
    <w:abstractNumId w:val="0"/>
  </w:num>
  <w:num w:numId="12" w16cid:durableId="2035811009">
    <w:abstractNumId w:val="3"/>
  </w:num>
  <w:num w:numId="13" w16cid:durableId="396513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69E"/>
    <w:rsid w:val="00002BA5"/>
    <w:rsid w:val="0000520E"/>
    <w:rsid w:val="00015A7E"/>
    <w:rsid w:val="00022D0B"/>
    <w:rsid w:val="000349D9"/>
    <w:rsid w:val="00037ECC"/>
    <w:rsid w:val="00047178"/>
    <w:rsid w:val="00064761"/>
    <w:rsid w:val="00064B47"/>
    <w:rsid w:val="00084458"/>
    <w:rsid w:val="000B1722"/>
    <w:rsid w:val="000B7C86"/>
    <w:rsid w:val="000C0BCE"/>
    <w:rsid w:val="000C1D76"/>
    <w:rsid w:val="000C4A2C"/>
    <w:rsid w:val="000C670F"/>
    <w:rsid w:val="000F522C"/>
    <w:rsid w:val="00102827"/>
    <w:rsid w:val="00106C00"/>
    <w:rsid w:val="00120F48"/>
    <w:rsid w:val="001365B4"/>
    <w:rsid w:val="0015471D"/>
    <w:rsid w:val="001662CD"/>
    <w:rsid w:val="00172049"/>
    <w:rsid w:val="00172210"/>
    <w:rsid w:val="001801B2"/>
    <w:rsid w:val="001904DF"/>
    <w:rsid w:val="001930E3"/>
    <w:rsid w:val="0019732F"/>
    <w:rsid w:val="00197FBB"/>
    <w:rsid w:val="001B04DF"/>
    <w:rsid w:val="001C6224"/>
    <w:rsid w:val="001D3EF3"/>
    <w:rsid w:val="001D4658"/>
    <w:rsid w:val="001E1E19"/>
    <w:rsid w:val="00200B40"/>
    <w:rsid w:val="0021471D"/>
    <w:rsid w:val="002170EB"/>
    <w:rsid w:val="00220B9B"/>
    <w:rsid w:val="002213EF"/>
    <w:rsid w:val="002304C4"/>
    <w:rsid w:val="00233C14"/>
    <w:rsid w:val="00234F2A"/>
    <w:rsid w:val="002351B7"/>
    <w:rsid w:val="002358DD"/>
    <w:rsid w:val="00235A72"/>
    <w:rsid w:val="0025025F"/>
    <w:rsid w:val="0025068D"/>
    <w:rsid w:val="0025519A"/>
    <w:rsid w:val="00256DC3"/>
    <w:rsid w:val="00266DD8"/>
    <w:rsid w:val="00267D83"/>
    <w:rsid w:val="00267E7C"/>
    <w:rsid w:val="00274832"/>
    <w:rsid w:val="00276B44"/>
    <w:rsid w:val="0029026F"/>
    <w:rsid w:val="002A01AF"/>
    <w:rsid w:val="002A4710"/>
    <w:rsid w:val="002A7A04"/>
    <w:rsid w:val="002B6F93"/>
    <w:rsid w:val="002D6F02"/>
    <w:rsid w:val="002F52D9"/>
    <w:rsid w:val="00302DCC"/>
    <w:rsid w:val="003040BA"/>
    <w:rsid w:val="00316B9D"/>
    <w:rsid w:val="00321809"/>
    <w:rsid w:val="00325955"/>
    <w:rsid w:val="00344914"/>
    <w:rsid w:val="00346862"/>
    <w:rsid w:val="00352471"/>
    <w:rsid w:val="00353BB3"/>
    <w:rsid w:val="0035528D"/>
    <w:rsid w:val="00373F94"/>
    <w:rsid w:val="00381E0A"/>
    <w:rsid w:val="00396B56"/>
    <w:rsid w:val="00397980"/>
    <w:rsid w:val="003A690B"/>
    <w:rsid w:val="003B7493"/>
    <w:rsid w:val="003E4E79"/>
    <w:rsid w:val="0041765D"/>
    <w:rsid w:val="004260E5"/>
    <w:rsid w:val="0043416D"/>
    <w:rsid w:val="004370CC"/>
    <w:rsid w:val="0044569E"/>
    <w:rsid w:val="00451554"/>
    <w:rsid w:val="004561E2"/>
    <w:rsid w:val="00464969"/>
    <w:rsid w:val="0047420D"/>
    <w:rsid w:val="00477B41"/>
    <w:rsid w:val="00492F19"/>
    <w:rsid w:val="004A38A6"/>
    <w:rsid w:val="004B1F1B"/>
    <w:rsid w:val="004C19B2"/>
    <w:rsid w:val="004C2FA6"/>
    <w:rsid w:val="004C7A21"/>
    <w:rsid w:val="004D1235"/>
    <w:rsid w:val="004D1262"/>
    <w:rsid w:val="004D6B00"/>
    <w:rsid w:val="004F79AB"/>
    <w:rsid w:val="0050090B"/>
    <w:rsid w:val="00507C13"/>
    <w:rsid w:val="005128FE"/>
    <w:rsid w:val="005249DC"/>
    <w:rsid w:val="0053270A"/>
    <w:rsid w:val="0054639F"/>
    <w:rsid w:val="00547459"/>
    <w:rsid w:val="005664A4"/>
    <w:rsid w:val="005735D4"/>
    <w:rsid w:val="005739A0"/>
    <w:rsid w:val="00580CE4"/>
    <w:rsid w:val="00596D82"/>
    <w:rsid w:val="005A7B7E"/>
    <w:rsid w:val="005B41F1"/>
    <w:rsid w:val="005C79C8"/>
    <w:rsid w:val="005D3DEF"/>
    <w:rsid w:val="005E1EA1"/>
    <w:rsid w:val="005E76C2"/>
    <w:rsid w:val="005F0936"/>
    <w:rsid w:val="005F4604"/>
    <w:rsid w:val="00601F34"/>
    <w:rsid w:val="006133A2"/>
    <w:rsid w:val="00632F4A"/>
    <w:rsid w:val="00633861"/>
    <w:rsid w:val="00636A64"/>
    <w:rsid w:val="00653735"/>
    <w:rsid w:val="00665268"/>
    <w:rsid w:val="0067023A"/>
    <w:rsid w:val="00682B67"/>
    <w:rsid w:val="00697D66"/>
    <w:rsid w:val="006A53E3"/>
    <w:rsid w:val="006B6D11"/>
    <w:rsid w:val="006C0168"/>
    <w:rsid w:val="006C14B3"/>
    <w:rsid w:val="006D2426"/>
    <w:rsid w:val="006D38C7"/>
    <w:rsid w:val="006E0BB5"/>
    <w:rsid w:val="006E7663"/>
    <w:rsid w:val="006F0977"/>
    <w:rsid w:val="007040A0"/>
    <w:rsid w:val="007109AF"/>
    <w:rsid w:val="00711883"/>
    <w:rsid w:val="00714043"/>
    <w:rsid w:val="00744DE9"/>
    <w:rsid w:val="00747C21"/>
    <w:rsid w:val="00756E74"/>
    <w:rsid w:val="00760F67"/>
    <w:rsid w:val="0078348D"/>
    <w:rsid w:val="00796CE8"/>
    <w:rsid w:val="007A1F50"/>
    <w:rsid w:val="007B369D"/>
    <w:rsid w:val="007B6C6F"/>
    <w:rsid w:val="007C3FAE"/>
    <w:rsid w:val="007D0844"/>
    <w:rsid w:val="007D43EF"/>
    <w:rsid w:val="007E517F"/>
    <w:rsid w:val="007F1F39"/>
    <w:rsid w:val="007F37F1"/>
    <w:rsid w:val="00804245"/>
    <w:rsid w:val="00817BA0"/>
    <w:rsid w:val="0082213D"/>
    <w:rsid w:val="008246FF"/>
    <w:rsid w:val="00865A5E"/>
    <w:rsid w:val="008673AB"/>
    <w:rsid w:val="008675E0"/>
    <w:rsid w:val="008A1602"/>
    <w:rsid w:val="008A2882"/>
    <w:rsid w:val="008B430E"/>
    <w:rsid w:val="008C3DB5"/>
    <w:rsid w:val="008D4211"/>
    <w:rsid w:val="0090692E"/>
    <w:rsid w:val="0090765A"/>
    <w:rsid w:val="00916FE4"/>
    <w:rsid w:val="009202B1"/>
    <w:rsid w:val="00923AE5"/>
    <w:rsid w:val="00927095"/>
    <w:rsid w:val="00927232"/>
    <w:rsid w:val="0093181B"/>
    <w:rsid w:val="00941021"/>
    <w:rsid w:val="009623D2"/>
    <w:rsid w:val="00963150"/>
    <w:rsid w:val="00975792"/>
    <w:rsid w:val="0097592B"/>
    <w:rsid w:val="00977C1C"/>
    <w:rsid w:val="00995AC8"/>
    <w:rsid w:val="009B47D3"/>
    <w:rsid w:val="009D0521"/>
    <w:rsid w:val="009D10D9"/>
    <w:rsid w:val="009D1A8A"/>
    <w:rsid w:val="009D35BF"/>
    <w:rsid w:val="009D378A"/>
    <w:rsid w:val="009E7781"/>
    <w:rsid w:val="00A03B4A"/>
    <w:rsid w:val="00A2058C"/>
    <w:rsid w:val="00A2476F"/>
    <w:rsid w:val="00A26F23"/>
    <w:rsid w:val="00A449AB"/>
    <w:rsid w:val="00A46504"/>
    <w:rsid w:val="00A50846"/>
    <w:rsid w:val="00A60C4F"/>
    <w:rsid w:val="00A64ECC"/>
    <w:rsid w:val="00A6797A"/>
    <w:rsid w:val="00A73342"/>
    <w:rsid w:val="00A77234"/>
    <w:rsid w:val="00A85B62"/>
    <w:rsid w:val="00A95739"/>
    <w:rsid w:val="00AA132D"/>
    <w:rsid w:val="00AA1FCB"/>
    <w:rsid w:val="00AA5338"/>
    <w:rsid w:val="00AA598B"/>
    <w:rsid w:val="00AA7F97"/>
    <w:rsid w:val="00AC3AF1"/>
    <w:rsid w:val="00AD01F5"/>
    <w:rsid w:val="00AE2CBE"/>
    <w:rsid w:val="00AE5CBE"/>
    <w:rsid w:val="00AF4CD6"/>
    <w:rsid w:val="00B01EA2"/>
    <w:rsid w:val="00B1731C"/>
    <w:rsid w:val="00B220D0"/>
    <w:rsid w:val="00B31D83"/>
    <w:rsid w:val="00B54C42"/>
    <w:rsid w:val="00B65A62"/>
    <w:rsid w:val="00B70BCC"/>
    <w:rsid w:val="00B74677"/>
    <w:rsid w:val="00B83474"/>
    <w:rsid w:val="00B9277C"/>
    <w:rsid w:val="00BA4FF6"/>
    <w:rsid w:val="00BB0055"/>
    <w:rsid w:val="00BB1079"/>
    <w:rsid w:val="00BB7CE6"/>
    <w:rsid w:val="00BC5086"/>
    <w:rsid w:val="00BD5157"/>
    <w:rsid w:val="00BD6582"/>
    <w:rsid w:val="00BE531E"/>
    <w:rsid w:val="00BF617D"/>
    <w:rsid w:val="00C1509A"/>
    <w:rsid w:val="00C20BC9"/>
    <w:rsid w:val="00C24519"/>
    <w:rsid w:val="00C30BCE"/>
    <w:rsid w:val="00C362A1"/>
    <w:rsid w:val="00C37860"/>
    <w:rsid w:val="00C469FA"/>
    <w:rsid w:val="00C50746"/>
    <w:rsid w:val="00C515EB"/>
    <w:rsid w:val="00C5564B"/>
    <w:rsid w:val="00C55C5F"/>
    <w:rsid w:val="00C6578B"/>
    <w:rsid w:val="00C7253F"/>
    <w:rsid w:val="00C74DDB"/>
    <w:rsid w:val="00C77E31"/>
    <w:rsid w:val="00C859D9"/>
    <w:rsid w:val="00C9257D"/>
    <w:rsid w:val="00C96230"/>
    <w:rsid w:val="00CA17F8"/>
    <w:rsid w:val="00CC2D28"/>
    <w:rsid w:val="00CE4608"/>
    <w:rsid w:val="00CF440A"/>
    <w:rsid w:val="00D216CB"/>
    <w:rsid w:val="00D226DB"/>
    <w:rsid w:val="00D32EA6"/>
    <w:rsid w:val="00D4361D"/>
    <w:rsid w:val="00D5777A"/>
    <w:rsid w:val="00D60CDF"/>
    <w:rsid w:val="00D778AE"/>
    <w:rsid w:val="00D936FD"/>
    <w:rsid w:val="00D94C18"/>
    <w:rsid w:val="00D94CD4"/>
    <w:rsid w:val="00DA58E0"/>
    <w:rsid w:val="00DA788B"/>
    <w:rsid w:val="00DC1B69"/>
    <w:rsid w:val="00DD038F"/>
    <w:rsid w:val="00DE0983"/>
    <w:rsid w:val="00E2254E"/>
    <w:rsid w:val="00E2455F"/>
    <w:rsid w:val="00E255F4"/>
    <w:rsid w:val="00E359C0"/>
    <w:rsid w:val="00E433D8"/>
    <w:rsid w:val="00E45CC0"/>
    <w:rsid w:val="00E64614"/>
    <w:rsid w:val="00E65795"/>
    <w:rsid w:val="00E729AB"/>
    <w:rsid w:val="00E81005"/>
    <w:rsid w:val="00E86D4E"/>
    <w:rsid w:val="00E9796F"/>
    <w:rsid w:val="00EA6196"/>
    <w:rsid w:val="00EC56A1"/>
    <w:rsid w:val="00F22A7A"/>
    <w:rsid w:val="00F2321E"/>
    <w:rsid w:val="00F3291B"/>
    <w:rsid w:val="00F35CAF"/>
    <w:rsid w:val="00F44AB0"/>
    <w:rsid w:val="00F6321C"/>
    <w:rsid w:val="00F7588A"/>
    <w:rsid w:val="00F777D8"/>
    <w:rsid w:val="00F84E41"/>
    <w:rsid w:val="00FA1B23"/>
    <w:rsid w:val="00FA7190"/>
    <w:rsid w:val="00FA730E"/>
    <w:rsid w:val="00FB0C70"/>
    <w:rsid w:val="00FB129C"/>
    <w:rsid w:val="00FC2121"/>
    <w:rsid w:val="00FD609E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377C"/>
  <w15:docId w15:val="{FE074870-2EFF-4013-B5E5-DB0F4AC9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7F1"/>
  </w:style>
  <w:style w:type="paragraph" w:styleId="a6">
    <w:name w:val="footer"/>
    <w:basedOn w:val="a"/>
    <w:link w:val="a7"/>
    <w:uiPriority w:val="99"/>
    <w:unhideWhenUsed/>
    <w:rsid w:val="007F3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7F1"/>
  </w:style>
  <w:style w:type="character" w:styleId="a8">
    <w:name w:val="Hyperlink"/>
    <w:basedOn w:val="a0"/>
    <w:uiPriority w:val="99"/>
    <w:unhideWhenUsed/>
    <w:rsid w:val="00276B4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3FAE"/>
    <w:rPr>
      <w:color w:val="605E5C"/>
      <w:shd w:val="clear" w:color="auto" w:fill="E1DFDD"/>
    </w:rPr>
  </w:style>
  <w:style w:type="character" w:customStyle="1" w:styleId="nowrap">
    <w:name w:val="nowrap"/>
    <w:basedOn w:val="a0"/>
    <w:rsid w:val="00373F94"/>
  </w:style>
  <w:style w:type="paragraph" w:styleId="a9">
    <w:name w:val="List Paragraph"/>
    <w:basedOn w:val="a"/>
    <w:uiPriority w:val="34"/>
    <w:qFormat/>
    <w:rsid w:val="00C1509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D01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extended-textshort">
    <w:name w:val="extended-text__short"/>
    <w:basedOn w:val="a0"/>
    <w:rsid w:val="00AD01F5"/>
  </w:style>
  <w:style w:type="character" w:styleId="aa">
    <w:name w:val="FollowedHyperlink"/>
    <w:basedOn w:val="a0"/>
    <w:uiPriority w:val="99"/>
    <w:semiHidden/>
    <w:unhideWhenUsed/>
    <w:rsid w:val="006D38C7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7CE6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22D0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22D0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22D0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22D0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22D0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22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2D0B"/>
    <w:rPr>
      <w:rFonts w:ascii="Segoe UI" w:hAnsi="Segoe UI" w:cs="Segoe UI"/>
      <w:sz w:val="18"/>
      <w:szCs w:val="18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C1D76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250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.xxxx" TargetMode="External"/><Relationship Id="rId13" Type="http://schemas.openxmlformats.org/officeDocument/2006/relationships/hyperlink" Target="https://do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find_edn_list.asp" TargetMode="External"/><Relationship Id="rId12" Type="http://schemas.openxmlformats.org/officeDocument/2006/relationships/hyperlink" Target="https://doi.org/1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xxxx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.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xxxxx" TargetMode="External"/><Relationship Id="rId14" Type="http://schemas.openxmlformats.org/officeDocument/2006/relationships/hyperlink" Target="https://do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Емельянова</dc:creator>
  <cp:keywords/>
  <dc:description/>
  <cp:lastModifiedBy>Ирина Емельянова</cp:lastModifiedBy>
  <cp:revision>20</cp:revision>
  <dcterms:created xsi:type="dcterms:W3CDTF">2026-02-05T15:50:00Z</dcterms:created>
  <dcterms:modified xsi:type="dcterms:W3CDTF">2026-03-06T10:11:00Z</dcterms:modified>
</cp:coreProperties>
</file>