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2201B" w14:textId="78D05408" w:rsidR="00846EA5" w:rsidRPr="00BB0AF9" w:rsidRDefault="00FB602C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</w:rPr>
        <w:t xml:space="preserve">Издательское </w:t>
      </w:r>
      <w:r w:rsidR="00846EA5" w:rsidRPr="00BB0AF9">
        <w:rPr>
          <w:b/>
          <w:color w:val="385623" w:themeColor="accent6" w:themeShade="80"/>
          <w:sz w:val="28"/>
          <w:szCs w:val="28"/>
        </w:rPr>
        <w:t xml:space="preserve">и типографическое </w:t>
      </w:r>
      <w:r w:rsidRPr="00BB0AF9">
        <w:rPr>
          <w:b/>
          <w:color w:val="385623" w:themeColor="accent6" w:themeShade="80"/>
          <w:sz w:val="28"/>
          <w:szCs w:val="28"/>
        </w:rPr>
        <w:t>о</w:t>
      </w:r>
      <w:r w:rsidR="00C67920" w:rsidRPr="00BB0AF9">
        <w:rPr>
          <w:b/>
          <w:color w:val="385623" w:themeColor="accent6" w:themeShade="80"/>
          <w:sz w:val="28"/>
          <w:szCs w:val="28"/>
        </w:rPr>
        <w:t>формление</w:t>
      </w:r>
      <w:r w:rsidR="00846EA5" w:rsidRPr="00BB0AF9">
        <w:rPr>
          <w:b/>
          <w:color w:val="385623" w:themeColor="accent6" w:themeShade="80"/>
          <w:sz w:val="28"/>
          <w:szCs w:val="28"/>
        </w:rPr>
        <w:t>:</w:t>
      </w:r>
    </w:p>
    <w:p w14:paraId="45233550" w14:textId="1C916A13" w:rsidR="00846EA5" w:rsidRPr="00BB0AF9" w:rsidRDefault="00C67920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</w:rPr>
        <w:t xml:space="preserve">ГОСТ </w:t>
      </w:r>
      <w:r w:rsidRPr="00BB0AF9">
        <w:rPr>
          <w:b/>
          <w:color w:val="385623" w:themeColor="accent6" w:themeShade="80"/>
          <w:sz w:val="28"/>
          <w:szCs w:val="28"/>
          <w:lang w:val="en-US"/>
        </w:rPr>
        <w:t>P</w:t>
      </w:r>
      <w:r w:rsidRPr="00BB0AF9">
        <w:rPr>
          <w:b/>
          <w:color w:val="385623" w:themeColor="accent6" w:themeShade="80"/>
          <w:sz w:val="28"/>
          <w:szCs w:val="28"/>
        </w:rPr>
        <w:t xml:space="preserve"> 7.0.7-20</w:t>
      </w:r>
      <w:r w:rsidR="00C23E15" w:rsidRPr="00BB0AF9">
        <w:rPr>
          <w:b/>
          <w:color w:val="385623" w:themeColor="accent6" w:themeShade="80"/>
          <w:sz w:val="28"/>
          <w:szCs w:val="28"/>
        </w:rPr>
        <w:t>21</w:t>
      </w:r>
      <w:r w:rsidR="00846EA5" w:rsidRPr="00BB0AF9">
        <w:rPr>
          <w:b/>
          <w:color w:val="385623" w:themeColor="accent6" w:themeShade="80"/>
          <w:sz w:val="28"/>
          <w:szCs w:val="28"/>
        </w:rPr>
        <w:t xml:space="preserve">. </w:t>
      </w:r>
      <w:r w:rsidRPr="00BB0AF9">
        <w:rPr>
          <w:b/>
          <w:color w:val="385623" w:themeColor="accent6" w:themeShade="80"/>
          <w:sz w:val="28"/>
          <w:szCs w:val="28"/>
        </w:rPr>
        <w:t>СИБИД. Статьи в журналах и сборниках. Издательское оформление</w:t>
      </w:r>
      <w:r w:rsidR="00846EA5" w:rsidRPr="00BB0AF9">
        <w:rPr>
          <w:b/>
          <w:color w:val="385623" w:themeColor="accent6" w:themeShade="80"/>
          <w:sz w:val="28"/>
          <w:szCs w:val="28"/>
        </w:rPr>
        <w:t>.</w:t>
      </w:r>
    </w:p>
    <w:p w14:paraId="4632AEFA" w14:textId="6B349D2E" w:rsidR="00C67920" w:rsidRPr="00BB0AF9" w:rsidRDefault="00846EA5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</w:rPr>
        <w:t>ГОСТ Р 7.0.110-2025. СИБИД. Оригиналы текстовые авторские и издательские. Требования к типографическому оформлению.</w:t>
      </w:r>
    </w:p>
    <w:p w14:paraId="0C23BFA3" w14:textId="77777777" w:rsidR="001D569D" w:rsidRPr="00BB0AF9" w:rsidRDefault="001D569D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color w:val="385623" w:themeColor="accent6" w:themeShade="80"/>
          <w:sz w:val="28"/>
          <w:szCs w:val="28"/>
        </w:rPr>
      </w:pPr>
    </w:p>
    <w:p w14:paraId="4B1A4D26" w14:textId="09D16BF8" w:rsidR="00346CC3" w:rsidRPr="00BB0AF9" w:rsidRDefault="00EA3594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</w:rPr>
        <w:t xml:space="preserve">При оформлении статьи </w:t>
      </w:r>
      <w:r w:rsidRPr="00BB0AF9">
        <w:rPr>
          <w:b/>
          <w:color w:val="385623" w:themeColor="accent6" w:themeShade="80"/>
          <w:sz w:val="28"/>
          <w:szCs w:val="28"/>
          <w:u w:val="single"/>
        </w:rPr>
        <w:t>НЕ ИСПОЛЬЗОВАТЬ</w:t>
      </w:r>
      <w:r w:rsidRPr="00BB0AF9">
        <w:rPr>
          <w:b/>
          <w:color w:val="385623" w:themeColor="accent6" w:themeShade="80"/>
          <w:sz w:val="28"/>
          <w:szCs w:val="28"/>
        </w:rPr>
        <w:t xml:space="preserve"> стили, шаблоны, нумерованные списки, перекр</w:t>
      </w:r>
      <w:r w:rsidR="00346CC3" w:rsidRPr="00BB0AF9">
        <w:rPr>
          <w:b/>
          <w:color w:val="385623" w:themeColor="accent6" w:themeShade="80"/>
          <w:sz w:val="28"/>
          <w:szCs w:val="28"/>
        </w:rPr>
        <w:t>ё</w:t>
      </w:r>
      <w:r w:rsidRPr="00BB0AF9">
        <w:rPr>
          <w:b/>
          <w:color w:val="385623" w:themeColor="accent6" w:themeShade="80"/>
          <w:sz w:val="28"/>
          <w:szCs w:val="28"/>
        </w:rPr>
        <w:t>стные ссылки</w:t>
      </w:r>
    </w:p>
    <w:p w14:paraId="3918B28E" w14:textId="46B5E4E0" w:rsidR="00EA3594" w:rsidRPr="00BB0AF9" w:rsidRDefault="00EA3594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</w:rPr>
        <w:t>на</w:t>
      </w:r>
      <w:r w:rsidR="0056247A" w:rsidRPr="00BB0AF9">
        <w:rPr>
          <w:b/>
          <w:color w:val="385623" w:themeColor="accent6" w:themeShade="80"/>
          <w:sz w:val="28"/>
          <w:szCs w:val="28"/>
        </w:rPr>
        <w:t xml:space="preserve"> </w:t>
      </w:r>
      <w:r w:rsidRPr="00BB0AF9">
        <w:rPr>
          <w:b/>
          <w:color w:val="385623" w:themeColor="accent6" w:themeShade="80"/>
          <w:sz w:val="28"/>
          <w:szCs w:val="28"/>
        </w:rPr>
        <w:t>формулы и литературу!</w:t>
      </w:r>
    </w:p>
    <w:p w14:paraId="7B2D7CD0" w14:textId="4AC0877D" w:rsidR="00EA3594" w:rsidRPr="00BB0AF9" w:rsidRDefault="00EA3594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  <w:u w:val="single"/>
        </w:rPr>
        <w:t>Поля:</w:t>
      </w:r>
      <w:r w:rsidRPr="00BB0AF9">
        <w:rPr>
          <w:b/>
          <w:color w:val="385623" w:themeColor="accent6" w:themeShade="80"/>
          <w:sz w:val="28"/>
          <w:szCs w:val="28"/>
        </w:rPr>
        <w:t xml:space="preserve"> верхнее и нижнее по 2, левое </w:t>
      </w:r>
      <w:r w:rsidR="009338DE" w:rsidRPr="00BB0AF9">
        <w:rPr>
          <w:b/>
          <w:color w:val="385623" w:themeColor="accent6" w:themeShade="80"/>
          <w:sz w:val="28"/>
          <w:szCs w:val="28"/>
        </w:rPr>
        <w:t>3</w:t>
      </w:r>
      <w:r w:rsidR="003E1A28" w:rsidRPr="00BB0AF9">
        <w:rPr>
          <w:b/>
          <w:color w:val="385623" w:themeColor="accent6" w:themeShade="80"/>
          <w:sz w:val="28"/>
          <w:szCs w:val="28"/>
        </w:rPr>
        <w:t xml:space="preserve">, </w:t>
      </w:r>
      <w:r w:rsidRPr="00BB0AF9">
        <w:rPr>
          <w:b/>
          <w:color w:val="385623" w:themeColor="accent6" w:themeShade="80"/>
          <w:sz w:val="28"/>
          <w:szCs w:val="28"/>
        </w:rPr>
        <w:t xml:space="preserve">правое </w:t>
      </w:r>
      <w:r w:rsidR="009338DE" w:rsidRPr="00BB0AF9">
        <w:rPr>
          <w:b/>
          <w:color w:val="385623" w:themeColor="accent6" w:themeShade="80"/>
          <w:sz w:val="28"/>
          <w:szCs w:val="28"/>
        </w:rPr>
        <w:t>2</w:t>
      </w:r>
    </w:p>
    <w:p w14:paraId="71D1A106" w14:textId="0B7E632B" w:rsidR="0056247A" w:rsidRPr="00BB0AF9" w:rsidRDefault="00EA3594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  <w:u w:val="single"/>
        </w:rPr>
        <w:t>Основной шрифт (основной текст статьи)</w:t>
      </w:r>
      <w:r w:rsidRPr="00BB0AF9">
        <w:rPr>
          <w:b/>
          <w:color w:val="385623" w:themeColor="accent6" w:themeShade="80"/>
          <w:sz w:val="28"/>
          <w:szCs w:val="28"/>
        </w:rPr>
        <w:t xml:space="preserve"> – </w:t>
      </w:r>
      <w:r w:rsidRPr="00BB0AF9">
        <w:rPr>
          <w:b/>
          <w:color w:val="385623" w:themeColor="accent6" w:themeShade="80"/>
          <w:sz w:val="28"/>
          <w:szCs w:val="28"/>
          <w:lang w:val="en-US"/>
        </w:rPr>
        <w:t>Times</w:t>
      </w:r>
      <w:r w:rsidRPr="00BB0AF9">
        <w:rPr>
          <w:b/>
          <w:color w:val="385623" w:themeColor="accent6" w:themeShade="80"/>
          <w:sz w:val="28"/>
          <w:szCs w:val="28"/>
        </w:rPr>
        <w:t xml:space="preserve"> </w:t>
      </w:r>
      <w:r w:rsidRPr="00BB0AF9">
        <w:rPr>
          <w:b/>
          <w:color w:val="385623" w:themeColor="accent6" w:themeShade="80"/>
          <w:sz w:val="28"/>
          <w:szCs w:val="28"/>
          <w:lang w:val="en-US"/>
        </w:rPr>
        <w:t>New</w:t>
      </w:r>
      <w:r w:rsidRPr="00BB0AF9">
        <w:rPr>
          <w:b/>
          <w:color w:val="385623" w:themeColor="accent6" w:themeShade="80"/>
          <w:sz w:val="28"/>
          <w:szCs w:val="28"/>
        </w:rPr>
        <w:t xml:space="preserve"> </w:t>
      </w:r>
      <w:r w:rsidRPr="00BB0AF9">
        <w:rPr>
          <w:b/>
          <w:color w:val="385623" w:themeColor="accent6" w:themeShade="80"/>
          <w:sz w:val="28"/>
          <w:szCs w:val="28"/>
          <w:lang w:val="en-US"/>
        </w:rPr>
        <w:t>Roman</w:t>
      </w:r>
      <w:r w:rsidRPr="00BB0AF9">
        <w:rPr>
          <w:b/>
          <w:color w:val="385623" w:themeColor="accent6" w:themeShade="80"/>
          <w:sz w:val="28"/>
          <w:szCs w:val="28"/>
        </w:rPr>
        <w:t>, 14, обычный, междустрочный интервал 1,5</w:t>
      </w:r>
      <w:r w:rsidR="00C67920" w:rsidRPr="00BB0AF9">
        <w:rPr>
          <w:b/>
          <w:color w:val="385623" w:themeColor="accent6" w:themeShade="80"/>
          <w:sz w:val="28"/>
          <w:szCs w:val="28"/>
        </w:rPr>
        <w:t>,</w:t>
      </w:r>
    </w:p>
    <w:p w14:paraId="7F35E82A" w14:textId="0AAF0E9D" w:rsidR="00EA3594" w:rsidRPr="00BB0AF9" w:rsidRDefault="00EA3594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</w:rPr>
        <w:t xml:space="preserve">без </w:t>
      </w:r>
      <w:r w:rsidR="00C67920" w:rsidRPr="00BB0AF9">
        <w:rPr>
          <w:b/>
          <w:color w:val="385623" w:themeColor="accent6" w:themeShade="80"/>
          <w:sz w:val="28"/>
          <w:szCs w:val="28"/>
        </w:rPr>
        <w:t xml:space="preserve">добавления </w:t>
      </w:r>
      <w:r w:rsidRPr="00BB0AF9">
        <w:rPr>
          <w:b/>
          <w:color w:val="385623" w:themeColor="accent6" w:themeShade="80"/>
          <w:sz w:val="28"/>
          <w:szCs w:val="28"/>
        </w:rPr>
        <w:t>интервалов до и после абзацев</w:t>
      </w:r>
      <w:r w:rsidR="00A83CD5" w:rsidRPr="00BB0AF9">
        <w:rPr>
          <w:b/>
          <w:color w:val="385623" w:themeColor="accent6" w:themeShade="80"/>
          <w:sz w:val="28"/>
          <w:szCs w:val="28"/>
        </w:rPr>
        <w:t>, формул, таблиц</w:t>
      </w:r>
      <w:r w:rsidRPr="00BB0AF9">
        <w:rPr>
          <w:b/>
          <w:color w:val="385623" w:themeColor="accent6" w:themeShade="80"/>
          <w:sz w:val="28"/>
          <w:szCs w:val="28"/>
        </w:rPr>
        <w:t>!</w:t>
      </w:r>
    </w:p>
    <w:p w14:paraId="3D7052FD" w14:textId="799CA772" w:rsidR="0056247A" w:rsidRPr="00BB0AF9" w:rsidRDefault="006A02CC" w:rsidP="001D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color w:val="385623" w:themeColor="accent6" w:themeShade="80"/>
          <w:sz w:val="28"/>
          <w:szCs w:val="28"/>
        </w:rPr>
      </w:pPr>
      <w:r w:rsidRPr="00BB0AF9">
        <w:rPr>
          <w:b/>
          <w:color w:val="385623" w:themeColor="accent6" w:themeShade="80"/>
          <w:sz w:val="28"/>
          <w:szCs w:val="28"/>
        </w:rPr>
        <w:t xml:space="preserve">Формулы </w:t>
      </w:r>
      <w:r w:rsidRPr="00BB0AF9">
        <w:rPr>
          <w:b/>
          <w:color w:val="385623" w:themeColor="accent6" w:themeShade="80"/>
          <w:sz w:val="28"/>
          <w:szCs w:val="28"/>
          <w:u w:val="single"/>
        </w:rPr>
        <w:t>НЕ ВСТАВЛЯТЬ</w:t>
      </w:r>
      <w:r w:rsidRPr="00BB0AF9">
        <w:rPr>
          <w:b/>
          <w:color w:val="385623" w:themeColor="accent6" w:themeShade="80"/>
          <w:sz w:val="28"/>
          <w:szCs w:val="28"/>
        </w:rPr>
        <w:t xml:space="preserve"> в таблицы!</w:t>
      </w:r>
    </w:p>
    <w:p w14:paraId="416782DA" w14:textId="77777777" w:rsidR="003A23A3" w:rsidRDefault="003A23A3" w:rsidP="003A23A3">
      <w:pPr>
        <w:jc w:val="center"/>
      </w:pPr>
    </w:p>
    <w:p w14:paraId="5A873D2A" w14:textId="596F4439" w:rsidR="00EA3594" w:rsidRPr="00987576" w:rsidRDefault="003A23A3" w:rsidP="003A23A3">
      <w:pPr>
        <w:jc w:val="center"/>
        <w:rPr>
          <w:b/>
          <w:bCs/>
          <w:color w:val="0070C0"/>
          <w:sz w:val="28"/>
          <w:szCs w:val="28"/>
        </w:rPr>
      </w:pPr>
      <w:r w:rsidRPr="00987576">
        <w:rPr>
          <w:b/>
          <w:bCs/>
          <w:color w:val="0070C0"/>
          <w:sz w:val="28"/>
          <w:szCs w:val="28"/>
        </w:rPr>
        <w:t>ОСНОВНЫЕ ЭЛЕМЕНТЫ ИЗДАТЕЛЬСКОГО</w:t>
      </w:r>
      <w:r w:rsidR="00864E7C">
        <w:rPr>
          <w:b/>
          <w:bCs/>
          <w:color w:val="0070C0"/>
          <w:sz w:val="28"/>
          <w:szCs w:val="28"/>
        </w:rPr>
        <w:t xml:space="preserve"> И </w:t>
      </w:r>
      <w:r w:rsidR="00864E7C" w:rsidRPr="00864E7C">
        <w:rPr>
          <w:b/>
          <w:bCs/>
          <w:color w:val="0070C0"/>
          <w:sz w:val="28"/>
          <w:szCs w:val="28"/>
        </w:rPr>
        <w:t>ТИПОГРАФИЧЕСКО</w:t>
      </w:r>
      <w:r w:rsidR="00864E7C">
        <w:rPr>
          <w:b/>
          <w:bCs/>
          <w:color w:val="0070C0"/>
          <w:sz w:val="28"/>
          <w:szCs w:val="28"/>
        </w:rPr>
        <w:t xml:space="preserve">ГО </w:t>
      </w:r>
      <w:r w:rsidRPr="00987576">
        <w:rPr>
          <w:b/>
          <w:bCs/>
          <w:color w:val="0070C0"/>
          <w:sz w:val="28"/>
          <w:szCs w:val="28"/>
        </w:rPr>
        <w:t>ОФОРМЛЕНИЯ НАУЧНОЙ СТАТЬИ</w:t>
      </w:r>
    </w:p>
    <w:p w14:paraId="50D72E38" w14:textId="6A14F35B" w:rsidR="00EA3594" w:rsidRPr="000A2E03" w:rsidRDefault="00EA3594">
      <w:pPr>
        <w:rPr>
          <w:color w:val="0070C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5"/>
        <w:gridCol w:w="7714"/>
      </w:tblGrid>
      <w:tr w:rsidR="006F0263" w:rsidRPr="006F0263" w14:paraId="7726056A" w14:textId="77777777" w:rsidTr="006F0263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15DBF7" w14:textId="66182F4D" w:rsidR="006F0263" w:rsidRPr="006F0263" w:rsidRDefault="006F0263" w:rsidP="006F0263">
            <w:pPr>
              <w:jc w:val="center"/>
              <w:rPr>
                <w:b/>
                <w:iCs/>
                <w:sz w:val="28"/>
                <w:szCs w:val="28"/>
              </w:rPr>
            </w:pPr>
            <w:r w:rsidRPr="006F0263">
              <w:rPr>
                <w:b/>
                <w:iCs/>
                <w:sz w:val="28"/>
                <w:szCs w:val="28"/>
              </w:rPr>
              <w:t>ОФОРМЛЕНИЕ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A44CE0" w14:textId="2FF2100C" w:rsidR="006F0263" w:rsidRPr="006F0263" w:rsidRDefault="006F0263" w:rsidP="006F0263">
            <w:pPr>
              <w:jc w:val="center"/>
              <w:rPr>
                <w:b/>
                <w:bCs/>
                <w:sz w:val="28"/>
                <w:szCs w:val="28"/>
              </w:rPr>
            </w:pPr>
            <w:r w:rsidRPr="006F0263">
              <w:rPr>
                <w:b/>
                <w:iCs/>
                <w:sz w:val="28"/>
                <w:szCs w:val="28"/>
              </w:rPr>
              <w:t>РЕКОМЕНДАЦИИ И КОММЕНТАРИИ К ОФОРМЛЕНИЮ</w:t>
            </w:r>
          </w:p>
        </w:tc>
      </w:tr>
      <w:tr w:rsidR="009559AB" w14:paraId="1F73E1CE" w14:textId="77777777" w:rsidTr="00621FE4"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FF3" w14:textId="77777777" w:rsidR="009559AB" w:rsidRPr="009559AB" w:rsidRDefault="009559AB" w:rsidP="009559AB">
            <w:pPr>
              <w:spacing w:line="360" w:lineRule="auto"/>
              <w:rPr>
                <w:iCs/>
                <w:sz w:val="20"/>
                <w:szCs w:val="20"/>
              </w:rPr>
            </w:pPr>
            <w:r w:rsidRPr="009559AB">
              <w:rPr>
                <w:iCs/>
                <w:sz w:val="20"/>
                <w:szCs w:val="20"/>
              </w:rPr>
              <w:t>Фамилия И. О., Фамилия И. О., Фамилия И. О. и др. Название статьи …</w:t>
            </w:r>
          </w:p>
          <w:p w14:paraId="73F2FE0E" w14:textId="71A163BF" w:rsidR="009559AB" w:rsidRPr="009559AB" w:rsidRDefault="009559AB" w:rsidP="009559AB">
            <w:pPr>
              <w:spacing w:line="360" w:lineRule="auto"/>
              <w:rPr>
                <w:iCs/>
              </w:rPr>
            </w:pPr>
            <w:r w:rsidRPr="00CC67A1">
              <w:rPr>
                <w:iCs/>
                <w:sz w:val="20"/>
                <w:szCs w:val="20"/>
                <w:lang w:val="en-US"/>
              </w:rPr>
              <w:t>Ivanov</w:t>
            </w:r>
            <w:r w:rsidRPr="00A4320A">
              <w:rPr>
                <w:iCs/>
                <w:sz w:val="20"/>
                <w:szCs w:val="20"/>
              </w:rPr>
              <w:t xml:space="preserve"> </w:t>
            </w:r>
            <w:r w:rsidRPr="00CC67A1">
              <w:rPr>
                <w:iCs/>
                <w:sz w:val="20"/>
                <w:szCs w:val="20"/>
                <w:lang w:val="en-US"/>
              </w:rPr>
              <w:t>I</w:t>
            </w:r>
            <w:r w:rsidRPr="00A4320A">
              <w:rPr>
                <w:iCs/>
                <w:sz w:val="20"/>
                <w:szCs w:val="20"/>
              </w:rPr>
              <w:t xml:space="preserve">. </w:t>
            </w:r>
            <w:r w:rsidRPr="00CC67A1">
              <w:rPr>
                <w:iCs/>
                <w:sz w:val="20"/>
                <w:szCs w:val="20"/>
                <w:lang w:val="en-US"/>
              </w:rPr>
              <w:t>I</w:t>
            </w:r>
            <w:r w:rsidRPr="00A4320A">
              <w:rPr>
                <w:iCs/>
                <w:sz w:val="20"/>
                <w:szCs w:val="20"/>
              </w:rPr>
              <w:t xml:space="preserve">., </w:t>
            </w:r>
            <w:r w:rsidRPr="00CC67A1">
              <w:rPr>
                <w:iCs/>
                <w:sz w:val="20"/>
                <w:szCs w:val="20"/>
                <w:lang w:val="en-US"/>
              </w:rPr>
              <w:t>Ivanov</w:t>
            </w:r>
            <w:r w:rsidRPr="00A4320A">
              <w:rPr>
                <w:iCs/>
                <w:sz w:val="20"/>
                <w:szCs w:val="20"/>
              </w:rPr>
              <w:t xml:space="preserve"> </w:t>
            </w:r>
            <w:r w:rsidRPr="00CC67A1">
              <w:rPr>
                <w:iCs/>
                <w:sz w:val="20"/>
                <w:szCs w:val="20"/>
                <w:lang w:val="en-US"/>
              </w:rPr>
              <w:t>I</w:t>
            </w:r>
            <w:r w:rsidRPr="00A4320A">
              <w:rPr>
                <w:iCs/>
                <w:sz w:val="20"/>
                <w:szCs w:val="20"/>
              </w:rPr>
              <w:t xml:space="preserve">. </w:t>
            </w:r>
            <w:r w:rsidRPr="00CC67A1">
              <w:rPr>
                <w:iCs/>
                <w:sz w:val="20"/>
                <w:szCs w:val="20"/>
                <w:lang w:val="en-US"/>
              </w:rPr>
              <w:t>I</w:t>
            </w:r>
            <w:r w:rsidRPr="00A4320A">
              <w:rPr>
                <w:iCs/>
                <w:sz w:val="20"/>
                <w:szCs w:val="20"/>
              </w:rPr>
              <w:t xml:space="preserve">., </w:t>
            </w:r>
            <w:r w:rsidRPr="00CC67A1">
              <w:rPr>
                <w:iCs/>
                <w:sz w:val="20"/>
                <w:szCs w:val="20"/>
                <w:lang w:val="en-US"/>
              </w:rPr>
              <w:t>Ivanov</w:t>
            </w:r>
            <w:r w:rsidRPr="00A4320A">
              <w:rPr>
                <w:iCs/>
                <w:sz w:val="20"/>
                <w:szCs w:val="20"/>
              </w:rPr>
              <w:t xml:space="preserve"> </w:t>
            </w:r>
            <w:r w:rsidRPr="00CC67A1">
              <w:rPr>
                <w:iCs/>
                <w:sz w:val="20"/>
                <w:szCs w:val="20"/>
                <w:lang w:val="en-US"/>
              </w:rPr>
              <w:t>I</w:t>
            </w:r>
            <w:r w:rsidRPr="00A4320A">
              <w:rPr>
                <w:iCs/>
                <w:sz w:val="20"/>
                <w:szCs w:val="20"/>
              </w:rPr>
              <w:t xml:space="preserve">. </w:t>
            </w:r>
            <w:r w:rsidRPr="00CC67A1">
              <w:rPr>
                <w:iCs/>
                <w:sz w:val="20"/>
                <w:szCs w:val="20"/>
                <w:lang w:val="en-US"/>
              </w:rPr>
              <w:t>I</w:t>
            </w:r>
            <w:r w:rsidRPr="00A4320A">
              <w:rPr>
                <w:iCs/>
                <w:sz w:val="20"/>
                <w:szCs w:val="20"/>
              </w:rPr>
              <w:t xml:space="preserve">. </w:t>
            </w:r>
            <w:r w:rsidRPr="00CC67A1">
              <w:rPr>
                <w:iCs/>
                <w:sz w:val="20"/>
                <w:szCs w:val="20"/>
                <w:lang w:val="en-US"/>
              </w:rPr>
              <w:t>et</w:t>
            </w:r>
            <w:r w:rsidRPr="00A4320A">
              <w:rPr>
                <w:iCs/>
                <w:sz w:val="20"/>
                <w:szCs w:val="20"/>
              </w:rPr>
              <w:t xml:space="preserve"> </w:t>
            </w:r>
            <w:r w:rsidRPr="00CC67A1">
              <w:rPr>
                <w:iCs/>
                <w:sz w:val="20"/>
                <w:szCs w:val="20"/>
                <w:lang w:val="en-US"/>
              </w:rPr>
              <w:t>al</w:t>
            </w:r>
            <w:r w:rsidRPr="00A4320A">
              <w:rPr>
                <w:iCs/>
                <w:sz w:val="20"/>
                <w:szCs w:val="20"/>
              </w:rPr>
              <w:t xml:space="preserve">. </w:t>
            </w:r>
            <w:r w:rsidRPr="009559AB">
              <w:rPr>
                <w:iCs/>
                <w:sz w:val="20"/>
                <w:szCs w:val="20"/>
              </w:rPr>
              <w:t xml:space="preserve">State </w:t>
            </w:r>
            <w:proofErr w:type="spellStart"/>
            <w:r w:rsidRPr="009559AB">
              <w:rPr>
                <w:iCs/>
                <w:sz w:val="20"/>
                <w:szCs w:val="20"/>
              </w:rPr>
              <w:t>primary</w:t>
            </w:r>
            <w:proofErr w:type="spellEnd"/>
            <w:r w:rsidRPr="009559AB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9559AB">
              <w:rPr>
                <w:iCs/>
                <w:sz w:val="20"/>
                <w:szCs w:val="20"/>
              </w:rPr>
              <w:t>standard</w:t>
            </w:r>
            <w:proofErr w:type="spellEnd"/>
            <w:r w:rsidRPr="009559AB">
              <w:rPr>
                <w:iCs/>
                <w:sz w:val="20"/>
                <w:szCs w:val="20"/>
              </w:rPr>
              <w:t xml:space="preserve"> …</w:t>
            </w:r>
          </w:p>
        </w:tc>
        <w:tc>
          <w:tcPr>
            <w:tcW w:w="7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803BD" w14:textId="77777777" w:rsidR="009559AB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Информация </w:t>
            </w:r>
            <w:r w:rsidRPr="008970E9">
              <w:rPr>
                <w:b/>
                <w:bCs/>
                <w:sz w:val="22"/>
                <w:szCs w:val="22"/>
                <w:u w:val="single"/>
              </w:rPr>
              <w:t>для колонтитулов</w:t>
            </w:r>
            <w:r>
              <w:rPr>
                <w:b/>
                <w:bCs/>
                <w:sz w:val="22"/>
                <w:szCs w:val="22"/>
              </w:rPr>
              <w:t xml:space="preserve"> в журнале на русском и английском языках</w:t>
            </w:r>
          </w:p>
          <w:p w14:paraId="4C0964FB" w14:textId="7DAF6F33" w:rsidR="009559AB" w:rsidRPr="009559AB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9559AB">
              <w:rPr>
                <w:sz w:val="22"/>
                <w:szCs w:val="22"/>
              </w:rPr>
              <w:t>Ф.</w:t>
            </w:r>
            <w:r w:rsidR="006F6DF1">
              <w:rPr>
                <w:sz w:val="22"/>
                <w:szCs w:val="22"/>
              </w:rPr>
              <w:t xml:space="preserve"> </w:t>
            </w:r>
            <w:r w:rsidRPr="009559AB">
              <w:rPr>
                <w:sz w:val="22"/>
                <w:szCs w:val="22"/>
              </w:rPr>
              <w:t>И. О. первых 3 авторов и 3 первых слова названия статьи</w:t>
            </w:r>
            <w:r>
              <w:rPr>
                <w:sz w:val="22"/>
                <w:szCs w:val="22"/>
              </w:rPr>
              <w:t xml:space="preserve">, </w:t>
            </w:r>
            <w:r w:rsidRPr="00001996">
              <w:rPr>
                <w:bCs/>
                <w:sz w:val="22"/>
                <w:szCs w:val="22"/>
                <w:lang w:val="en-US"/>
              </w:rPr>
              <w:t>Times</w:t>
            </w:r>
            <w:r w:rsidRPr="00001996">
              <w:rPr>
                <w:bCs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  <w:lang w:val="en-US"/>
              </w:rPr>
              <w:t>New</w:t>
            </w:r>
            <w:r w:rsidRPr="00001996">
              <w:rPr>
                <w:bCs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  <w:lang w:val="en-US"/>
              </w:rPr>
              <w:t>Roman</w:t>
            </w:r>
            <w:r w:rsidRPr="00001996">
              <w:rPr>
                <w:bCs/>
                <w:sz w:val="22"/>
                <w:szCs w:val="22"/>
              </w:rPr>
              <w:t>, 1</w:t>
            </w:r>
            <w:r>
              <w:rPr>
                <w:bCs/>
                <w:sz w:val="22"/>
                <w:szCs w:val="22"/>
              </w:rPr>
              <w:t>0</w:t>
            </w:r>
          </w:p>
        </w:tc>
      </w:tr>
      <w:tr w:rsidR="009559AB" w14:paraId="03123908" w14:textId="77777777" w:rsidTr="00621FE4">
        <w:tc>
          <w:tcPr>
            <w:tcW w:w="7985" w:type="dxa"/>
            <w:tcBorders>
              <w:top w:val="single" w:sz="4" w:space="0" w:color="auto"/>
            </w:tcBorders>
          </w:tcPr>
          <w:p w14:paraId="20E0E701" w14:textId="2235D45C" w:rsidR="009559AB" w:rsidRPr="009559AB" w:rsidRDefault="009559AB" w:rsidP="009559AB">
            <w:pPr>
              <w:spacing w:line="360" w:lineRule="auto"/>
              <w:rPr>
                <w:iCs/>
                <w:lang w:val="en-US"/>
              </w:rPr>
            </w:pPr>
            <w:r w:rsidRPr="009559AB">
              <w:rPr>
                <w:iCs/>
              </w:rPr>
              <w:t>РУБРИКА</w:t>
            </w:r>
            <w:r w:rsidRPr="009559AB">
              <w:rPr>
                <w:iCs/>
                <w:lang w:val="en-US"/>
              </w:rPr>
              <w:t xml:space="preserve"> </w:t>
            </w:r>
          </w:p>
          <w:p w14:paraId="66255115" w14:textId="2D5D49F8" w:rsidR="009559AB" w:rsidRDefault="009559AB" w:rsidP="009559AB">
            <w:pPr>
              <w:spacing w:line="360" w:lineRule="auto"/>
            </w:pPr>
            <w:r w:rsidRPr="009559AB">
              <w:rPr>
                <w:iCs/>
                <w:lang w:val="en-US"/>
              </w:rPr>
              <w:t>CATEGORY</w:t>
            </w:r>
          </w:p>
        </w:tc>
        <w:tc>
          <w:tcPr>
            <w:tcW w:w="7714" w:type="dxa"/>
            <w:tcBorders>
              <w:top w:val="single" w:sz="4" w:space="0" w:color="auto"/>
            </w:tcBorders>
          </w:tcPr>
          <w:p w14:paraId="27E00337" w14:textId="4F4CC5E9" w:rsidR="009559AB" w:rsidRPr="00001996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001996">
              <w:rPr>
                <w:b/>
                <w:bCs/>
                <w:sz w:val="22"/>
                <w:szCs w:val="22"/>
              </w:rPr>
              <w:t xml:space="preserve">Рубрика </w:t>
            </w:r>
            <w:r>
              <w:rPr>
                <w:b/>
                <w:bCs/>
                <w:sz w:val="22"/>
                <w:szCs w:val="22"/>
              </w:rPr>
              <w:t>на русском и английском языках</w:t>
            </w:r>
          </w:p>
          <w:p w14:paraId="38B22FFF" w14:textId="78DAC444" w:rsidR="009559AB" w:rsidRPr="00001996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В</w:t>
            </w:r>
            <w:r w:rsidR="00A4543D">
              <w:rPr>
                <w:sz w:val="22"/>
                <w:szCs w:val="22"/>
              </w:rPr>
              <w:t>ыбрать из списка рубрик журнала (см. файл с рубриками)</w:t>
            </w:r>
          </w:p>
          <w:p w14:paraId="40A4886B" w14:textId="348F48ED" w:rsidR="009559AB" w:rsidRPr="00001996" w:rsidRDefault="009559AB" w:rsidP="009559AB">
            <w:pPr>
              <w:pStyle w:val="a5"/>
              <w:jc w:val="both"/>
              <w:rPr>
                <w:bCs/>
                <w:sz w:val="22"/>
                <w:szCs w:val="22"/>
              </w:rPr>
            </w:pPr>
            <w:r w:rsidRPr="00001996">
              <w:rPr>
                <w:bCs/>
                <w:sz w:val="22"/>
                <w:szCs w:val="22"/>
                <w:lang w:val="en-US"/>
              </w:rPr>
              <w:t>Times</w:t>
            </w:r>
            <w:r w:rsidRPr="00001996">
              <w:rPr>
                <w:bCs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  <w:lang w:val="en-US"/>
              </w:rPr>
              <w:t>New</w:t>
            </w:r>
            <w:r w:rsidRPr="00001996">
              <w:rPr>
                <w:bCs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  <w:lang w:val="en-US"/>
              </w:rPr>
              <w:t>Roman</w:t>
            </w:r>
            <w:r w:rsidRPr="00001996">
              <w:rPr>
                <w:bCs/>
                <w:sz w:val="22"/>
                <w:szCs w:val="22"/>
              </w:rPr>
              <w:t xml:space="preserve">, 12, </w:t>
            </w:r>
            <w:r>
              <w:rPr>
                <w:bCs/>
                <w:sz w:val="22"/>
                <w:szCs w:val="22"/>
              </w:rPr>
              <w:t xml:space="preserve">все прописные, </w:t>
            </w:r>
            <w:r w:rsidRPr="00001996">
              <w:rPr>
                <w:bCs/>
                <w:sz w:val="22"/>
                <w:szCs w:val="22"/>
              </w:rPr>
              <w:t>выравнивание по левому краю</w:t>
            </w:r>
          </w:p>
        </w:tc>
      </w:tr>
      <w:tr w:rsidR="00FB7B3C" w:rsidRPr="00A346B3" w14:paraId="7718C7DF" w14:textId="77777777" w:rsidTr="00E4046B">
        <w:tc>
          <w:tcPr>
            <w:tcW w:w="15699" w:type="dxa"/>
            <w:gridSpan w:val="2"/>
            <w:shd w:val="clear" w:color="auto" w:fill="E2EFD9" w:themeFill="accent6" w:themeFillTint="33"/>
          </w:tcPr>
          <w:p w14:paraId="145E0CAB" w14:textId="57094716" w:rsidR="00FB7B3C" w:rsidRPr="00A346B3" w:rsidRDefault="00FB7B3C" w:rsidP="00E4046B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A346B3">
              <w:rPr>
                <w:b/>
                <w:bCs/>
                <w:sz w:val="28"/>
                <w:szCs w:val="28"/>
              </w:rPr>
              <w:t>ОФОРМЛЕНИЕ МЕТАД</w:t>
            </w:r>
            <w:r w:rsidR="00082BB2">
              <w:rPr>
                <w:b/>
                <w:bCs/>
                <w:sz w:val="28"/>
                <w:szCs w:val="28"/>
              </w:rPr>
              <w:t>А</w:t>
            </w:r>
            <w:r w:rsidRPr="00A346B3">
              <w:rPr>
                <w:b/>
                <w:bCs/>
                <w:sz w:val="28"/>
                <w:szCs w:val="28"/>
              </w:rPr>
              <w:t>ННЫХ СТАТЬИ</w:t>
            </w:r>
          </w:p>
        </w:tc>
      </w:tr>
      <w:tr w:rsidR="009559AB" w14:paraId="418F084E" w14:textId="77777777" w:rsidTr="009559AB">
        <w:tc>
          <w:tcPr>
            <w:tcW w:w="7985" w:type="dxa"/>
          </w:tcPr>
          <w:p w14:paraId="46477EA1" w14:textId="4A935262" w:rsidR="009559AB" w:rsidRPr="003A2062" w:rsidRDefault="00D747CA" w:rsidP="009559A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Оригинальная статья </w:t>
            </w:r>
            <w:r w:rsidRPr="00D747CA">
              <w:rPr>
                <w:sz w:val="20"/>
                <w:szCs w:val="20"/>
              </w:rPr>
              <w:t xml:space="preserve">/ </w:t>
            </w:r>
            <w:r w:rsidR="009559AB" w:rsidRPr="003A2062">
              <w:rPr>
                <w:sz w:val="20"/>
                <w:szCs w:val="20"/>
              </w:rPr>
              <w:t>Научная статья / Обзорная статья</w:t>
            </w:r>
            <w:r w:rsidR="003A2062">
              <w:rPr>
                <w:sz w:val="20"/>
                <w:szCs w:val="20"/>
              </w:rPr>
              <w:t xml:space="preserve"> </w:t>
            </w:r>
            <w:r w:rsidR="009559AB" w:rsidRPr="003A2062">
              <w:rPr>
                <w:sz w:val="20"/>
                <w:szCs w:val="20"/>
              </w:rPr>
              <w:t>/ Редакционная статья</w:t>
            </w:r>
            <w:r w:rsidR="003A2062">
              <w:rPr>
                <w:sz w:val="20"/>
                <w:szCs w:val="20"/>
              </w:rPr>
              <w:t xml:space="preserve"> </w:t>
            </w:r>
            <w:r w:rsidR="009559AB" w:rsidRPr="003A2062">
              <w:rPr>
                <w:sz w:val="20"/>
                <w:szCs w:val="20"/>
              </w:rPr>
              <w:t>/</w:t>
            </w:r>
            <w:r w:rsidR="003A20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</w:t>
            </w:r>
            <w:r w:rsidRPr="00D747CA">
              <w:rPr>
                <w:sz w:val="20"/>
                <w:szCs w:val="20"/>
              </w:rPr>
              <w:t xml:space="preserve"> </w:t>
            </w:r>
            <w:r w:rsidR="00A71A0B" w:rsidRPr="00A71A0B">
              <w:rPr>
                <w:sz w:val="20"/>
                <w:szCs w:val="20"/>
              </w:rPr>
              <w:t xml:space="preserve">/ </w:t>
            </w:r>
            <w:r w:rsidR="00A71A0B">
              <w:rPr>
                <w:sz w:val="20"/>
                <w:szCs w:val="20"/>
              </w:rPr>
              <w:t>Д</w:t>
            </w:r>
            <w:r w:rsidR="009559AB" w:rsidRPr="003A2062">
              <w:rPr>
                <w:sz w:val="20"/>
                <w:szCs w:val="20"/>
              </w:rPr>
              <w:t>искуссионная статья …</w:t>
            </w:r>
          </w:p>
          <w:p w14:paraId="6D22984F" w14:textId="7BB0BCCA" w:rsidR="009559AB" w:rsidRPr="00147FC9" w:rsidRDefault="009559AB" w:rsidP="009559AB">
            <w:pPr>
              <w:spacing w:line="360" w:lineRule="auto"/>
              <w:rPr>
                <w:sz w:val="16"/>
                <w:szCs w:val="16"/>
              </w:rPr>
            </w:pPr>
            <w:r w:rsidRPr="003A2062">
              <w:rPr>
                <w:sz w:val="20"/>
                <w:szCs w:val="20"/>
              </w:rPr>
              <w:t>УДК 681.5…</w:t>
            </w:r>
          </w:p>
        </w:tc>
        <w:tc>
          <w:tcPr>
            <w:tcW w:w="7714" w:type="dxa"/>
          </w:tcPr>
          <w:p w14:paraId="23448CD3" w14:textId="6C956078" w:rsidR="009559AB" w:rsidRPr="00E26A27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>Тип статьи на русском</w:t>
            </w:r>
            <w:r w:rsidR="003A2062" w:rsidRPr="00E26A27">
              <w:rPr>
                <w:b/>
                <w:bCs/>
                <w:sz w:val="22"/>
                <w:szCs w:val="22"/>
              </w:rPr>
              <w:t xml:space="preserve"> языке</w:t>
            </w:r>
          </w:p>
          <w:p w14:paraId="2E712C01" w14:textId="0A316035" w:rsidR="009559AB" w:rsidRPr="00E26A27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>Индекс универсальной десятичной классификации (УДК)</w:t>
            </w:r>
          </w:p>
          <w:p w14:paraId="6339F594" w14:textId="42EB61D0" w:rsidR="009559AB" w:rsidRPr="00001996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  <w:lang w:val="en-US"/>
              </w:rPr>
              <w:t>Times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New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Roman</w:t>
            </w:r>
            <w:r w:rsidRPr="00001996">
              <w:rPr>
                <w:sz w:val="22"/>
                <w:szCs w:val="22"/>
              </w:rPr>
              <w:t xml:space="preserve">, </w:t>
            </w:r>
            <w:r w:rsidR="003A2062">
              <w:rPr>
                <w:sz w:val="22"/>
                <w:szCs w:val="22"/>
              </w:rPr>
              <w:t>10</w:t>
            </w:r>
            <w:r w:rsidRPr="00001996">
              <w:rPr>
                <w:sz w:val="22"/>
                <w:szCs w:val="22"/>
              </w:rPr>
              <w:t>, обычный, выравнивание по левому краю</w:t>
            </w:r>
          </w:p>
        </w:tc>
      </w:tr>
      <w:tr w:rsidR="009559AB" w14:paraId="2B413DD1" w14:textId="77777777" w:rsidTr="009559AB">
        <w:tc>
          <w:tcPr>
            <w:tcW w:w="7985" w:type="dxa"/>
          </w:tcPr>
          <w:p w14:paraId="273E7480" w14:textId="77B7E37F" w:rsidR="009559AB" w:rsidRDefault="00426722" w:rsidP="003A2062">
            <w:pPr>
              <w:spacing w:line="360" w:lineRule="auto"/>
            </w:pPr>
            <w:r w:rsidRPr="00426722">
              <w:rPr>
                <w:sz w:val="20"/>
                <w:szCs w:val="20"/>
              </w:rPr>
              <w:t>https://doi.org/10.32446/0368-1025it.202</w:t>
            </w:r>
            <w:r>
              <w:rPr>
                <w:sz w:val="20"/>
                <w:szCs w:val="20"/>
              </w:rPr>
              <w:t>6</w:t>
            </w:r>
            <w:r w:rsidRPr="0042672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</w:t>
            </w:r>
            <w:r w:rsidRPr="00426722">
              <w:rPr>
                <w:sz w:val="20"/>
                <w:szCs w:val="20"/>
              </w:rPr>
              <w:t>-XX-XX</w:t>
            </w:r>
          </w:p>
        </w:tc>
        <w:tc>
          <w:tcPr>
            <w:tcW w:w="7714" w:type="dxa"/>
          </w:tcPr>
          <w:p w14:paraId="7FC4A6A7" w14:textId="7A9228B1" w:rsidR="009559AB" w:rsidRPr="00E26A27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>Цифровой идентификатор объекта (DOI)</w:t>
            </w:r>
          </w:p>
          <w:p w14:paraId="3CFD7F3C" w14:textId="3EB837DB" w:rsidR="009559AB" w:rsidRPr="003A4067" w:rsidRDefault="009559AB" w:rsidP="009559AB">
            <w:pPr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A4067">
              <w:rPr>
                <w:b/>
                <w:bCs/>
                <w:color w:val="385623" w:themeColor="accent6" w:themeShade="80"/>
                <w:sz w:val="22"/>
                <w:szCs w:val="22"/>
              </w:rPr>
              <w:t>Присваивает редакция после верстки</w:t>
            </w:r>
            <w:r w:rsidR="009E73B7" w:rsidRPr="003A4067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выпуска</w:t>
            </w:r>
            <w:r w:rsidRPr="003A4067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! </w:t>
            </w:r>
          </w:p>
          <w:p w14:paraId="22081603" w14:textId="787BB5E1" w:rsidR="009559AB" w:rsidRPr="00001996" w:rsidRDefault="009559AB" w:rsidP="009559AB">
            <w:pPr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Указывается в форме электронного адреса в сети Интернет</w:t>
            </w:r>
          </w:p>
        </w:tc>
      </w:tr>
      <w:tr w:rsidR="009559AB" w14:paraId="773E4334" w14:textId="77777777" w:rsidTr="00C90F08">
        <w:tc>
          <w:tcPr>
            <w:tcW w:w="7985" w:type="dxa"/>
          </w:tcPr>
          <w:p w14:paraId="6449F868" w14:textId="07190E07" w:rsidR="0041201E" w:rsidRPr="00A258B3" w:rsidRDefault="009559AB" w:rsidP="0041201E">
            <w:pPr>
              <w:pStyle w:val="a9"/>
              <w:rPr>
                <w:sz w:val="20"/>
                <w:szCs w:val="20"/>
              </w:rPr>
            </w:pPr>
            <w:r w:rsidRPr="00A258B3">
              <w:rPr>
                <w:sz w:val="20"/>
                <w:szCs w:val="20"/>
              </w:rPr>
              <w:t xml:space="preserve">© </w:t>
            </w:r>
            <w:r w:rsidR="0041201E" w:rsidRPr="00A258B3">
              <w:rPr>
                <w:sz w:val="20"/>
                <w:szCs w:val="20"/>
              </w:rPr>
              <w:t>Иванов И. И., 202</w:t>
            </w:r>
            <w:r w:rsidR="006F6DF1" w:rsidRPr="00A258B3">
              <w:rPr>
                <w:sz w:val="20"/>
                <w:szCs w:val="20"/>
              </w:rPr>
              <w:t>6</w:t>
            </w:r>
          </w:p>
          <w:p w14:paraId="3F4B9CE8" w14:textId="747F1EDA" w:rsidR="009559AB" w:rsidRPr="00FD2FAD" w:rsidRDefault="0041201E" w:rsidP="004058D3">
            <w:pPr>
              <w:pStyle w:val="a9"/>
              <w:rPr>
                <w:b/>
                <w:sz w:val="20"/>
                <w:szCs w:val="20"/>
              </w:rPr>
            </w:pPr>
            <w:r w:rsidRPr="00A258B3">
              <w:rPr>
                <w:sz w:val="20"/>
                <w:szCs w:val="20"/>
              </w:rPr>
              <w:t xml:space="preserve">Измерительная техника, </w:t>
            </w:r>
            <w:r w:rsidRPr="00A258B3">
              <w:rPr>
                <w:b/>
                <w:bCs/>
                <w:sz w:val="20"/>
                <w:szCs w:val="20"/>
              </w:rPr>
              <w:t>7</w:t>
            </w:r>
            <w:r w:rsidR="006F6DF1" w:rsidRPr="00A258B3">
              <w:rPr>
                <w:b/>
                <w:bCs/>
                <w:sz w:val="20"/>
                <w:szCs w:val="20"/>
              </w:rPr>
              <w:t>5</w:t>
            </w:r>
            <w:r w:rsidRPr="00A258B3">
              <w:rPr>
                <w:sz w:val="20"/>
                <w:szCs w:val="20"/>
              </w:rPr>
              <w:t>(</w:t>
            </w:r>
            <w:r w:rsidR="006F6DF1" w:rsidRPr="00A258B3">
              <w:rPr>
                <w:sz w:val="20"/>
                <w:szCs w:val="20"/>
              </w:rPr>
              <w:t>1</w:t>
            </w:r>
            <w:r w:rsidRPr="00A258B3">
              <w:rPr>
                <w:sz w:val="20"/>
                <w:szCs w:val="20"/>
              </w:rPr>
              <w:t>), ХХ–ХХ (202</w:t>
            </w:r>
            <w:r w:rsidR="006F6DF1" w:rsidRPr="00A258B3">
              <w:rPr>
                <w:sz w:val="20"/>
                <w:szCs w:val="20"/>
              </w:rPr>
              <w:t>6</w:t>
            </w:r>
            <w:r w:rsidRPr="00A258B3">
              <w:rPr>
                <w:sz w:val="20"/>
                <w:szCs w:val="20"/>
              </w:rPr>
              <w:t xml:space="preserve">) • </w:t>
            </w:r>
            <w:proofErr w:type="spellStart"/>
            <w:r w:rsidRPr="00A258B3">
              <w:rPr>
                <w:sz w:val="20"/>
                <w:szCs w:val="20"/>
              </w:rPr>
              <w:t>Izmeritel’naya</w:t>
            </w:r>
            <w:proofErr w:type="spellEnd"/>
            <w:r w:rsidR="00F775EE" w:rsidRPr="00A258B3">
              <w:rPr>
                <w:sz w:val="20"/>
                <w:szCs w:val="20"/>
              </w:rPr>
              <w:t xml:space="preserve"> </w:t>
            </w:r>
            <w:proofErr w:type="spellStart"/>
            <w:r w:rsidRPr="00A258B3">
              <w:rPr>
                <w:sz w:val="20"/>
                <w:szCs w:val="20"/>
              </w:rPr>
              <w:t>Tekhnika</w:t>
            </w:r>
            <w:proofErr w:type="spellEnd"/>
            <w:r w:rsidRPr="00A258B3">
              <w:rPr>
                <w:sz w:val="20"/>
                <w:szCs w:val="20"/>
              </w:rPr>
              <w:t xml:space="preserve">, </w:t>
            </w:r>
            <w:r w:rsidRPr="00A258B3">
              <w:rPr>
                <w:b/>
                <w:bCs/>
                <w:sz w:val="20"/>
                <w:szCs w:val="20"/>
              </w:rPr>
              <w:t>7</w:t>
            </w:r>
            <w:r w:rsidR="006F6DF1" w:rsidRPr="00A258B3">
              <w:rPr>
                <w:b/>
                <w:bCs/>
                <w:sz w:val="20"/>
                <w:szCs w:val="20"/>
              </w:rPr>
              <w:t>5</w:t>
            </w:r>
            <w:r w:rsidRPr="00A258B3">
              <w:rPr>
                <w:sz w:val="20"/>
                <w:szCs w:val="20"/>
              </w:rPr>
              <w:t>(</w:t>
            </w:r>
            <w:r w:rsidR="006F6DF1" w:rsidRPr="00A258B3">
              <w:rPr>
                <w:sz w:val="20"/>
                <w:szCs w:val="20"/>
              </w:rPr>
              <w:t>1</w:t>
            </w:r>
            <w:r w:rsidRPr="00A258B3">
              <w:rPr>
                <w:sz w:val="20"/>
                <w:szCs w:val="20"/>
              </w:rPr>
              <w:t>), ХХ–ХХ (202</w:t>
            </w:r>
            <w:r w:rsidR="006F6DF1" w:rsidRPr="00A258B3">
              <w:rPr>
                <w:sz w:val="20"/>
                <w:szCs w:val="20"/>
              </w:rPr>
              <w:t>6</w:t>
            </w:r>
            <w:r w:rsidRPr="00A258B3">
              <w:rPr>
                <w:sz w:val="20"/>
                <w:szCs w:val="20"/>
              </w:rPr>
              <w:t>)</w:t>
            </w:r>
          </w:p>
        </w:tc>
        <w:tc>
          <w:tcPr>
            <w:tcW w:w="7714" w:type="dxa"/>
            <w:shd w:val="clear" w:color="auto" w:fill="FFFFFF" w:themeFill="background1"/>
          </w:tcPr>
          <w:p w14:paraId="41CCFEC2" w14:textId="7D80E4A9" w:rsidR="009559AB" w:rsidRPr="00E26A27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>Знак охраны авторского права</w:t>
            </w:r>
          </w:p>
          <w:p w14:paraId="73DDED4C" w14:textId="2E3265B3" w:rsidR="0041201E" w:rsidRPr="00E26A27" w:rsidRDefault="0041201E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>Информация об издании</w:t>
            </w:r>
          </w:p>
          <w:p w14:paraId="02E424D2" w14:textId="77777777" w:rsidR="009559AB" w:rsidRDefault="009559AB" w:rsidP="00E53644">
            <w:pPr>
              <w:pStyle w:val="a5"/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 w:rsidRPr="00E53644">
              <w:rPr>
                <w:bCs/>
                <w:sz w:val="22"/>
                <w:szCs w:val="22"/>
              </w:rPr>
              <w:t xml:space="preserve">Приводить в нижнем колонтитуле первой страницы статьи. </w:t>
            </w:r>
          </w:p>
          <w:p w14:paraId="166C0CD9" w14:textId="77777777" w:rsidR="00E81D83" w:rsidRPr="00E53644" w:rsidRDefault="00E81D83" w:rsidP="00E53644">
            <w:pPr>
              <w:pStyle w:val="a5"/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</w:p>
          <w:p w14:paraId="52CF56B5" w14:textId="5671E55F" w:rsidR="00E53644" w:rsidRPr="003A4067" w:rsidRDefault="004058D3" w:rsidP="00E53644">
            <w:pPr>
              <w:pStyle w:val="a5"/>
              <w:jc w:val="both"/>
              <w:rPr>
                <w:bCs/>
                <w:sz w:val="22"/>
                <w:szCs w:val="22"/>
                <w:u w:val="single"/>
              </w:rPr>
            </w:pPr>
            <w:r w:rsidRPr="003A4067">
              <w:rPr>
                <w:b/>
                <w:bCs/>
                <w:color w:val="385623" w:themeColor="accent6" w:themeShade="80"/>
                <w:sz w:val="22"/>
                <w:szCs w:val="22"/>
                <w:shd w:val="clear" w:color="auto" w:fill="E2EFD9" w:themeFill="accent6" w:themeFillTint="33"/>
              </w:rPr>
              <w:t xml:space="preserve">Согласно ГОСТ Р 7.0.1-2003 п. 4.2. Допускается не приводить знак охраны </w:t>
            </w:r>
            <w:r w:rsidRPr="003A4067">
              <w:rPr>
                <w:b/>
                <w:bCs/>
                <w:color w:val="385623" w:themeColor="accent6" w:themeShade="80"/>
                <w:sz w:val="22"/>
                <w:szCs w:val="22"/>
                <w:shd w:val="clear" w:color="auto" w:fill="E2EFD9" w:themeFill="accent6" w:themeFillTint="33"/>
              </w:rPr>
              <w:lastRenderedPageBreak/>
              <w:t>авторского права, если правообладателей четверо и более.</w:t>
            </w:r>
          </w:p>
        </w:tc>
      </w:tr>
      <w:tr w:rsidR="009559AB" w14:paraId="59FCCEC4" w14:textId="77777777" w:rsidTr="004058D3">
        <w:tc>
          <w:tcPr>
            <w:tcW w:w="7985" w:type="dxa"/>
            <w:shd w:val="clear" w:color="auto" w:fill="FFFFFF" w:themeFill="background1"/>
          </w:tcPr>
          <w:p w14:paraId="00ED54C5" w14:textId="5D021BDD" w:rsidR="007D0550" w:rsidRPr="00B63174" w:rsidRDefault="009559AB" w:rsidP="004058D3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B63174">
              <w:rPr>
                <w:b/>
                <w:bCs/>
                <w:sz w:val="28"/>
                <w:szCs w:val="28"/>
              </w:rPr>
              <w:lastRenderedPageBreak/>
              <w:t>Название статьи</w:t>
            </w:r>
            <w:r w:rsidR="00C90F08">
              <w:rPr>
                <w:b/>
                <w:bCs/>
                <w:sz w:val="28"/>
                <w:szCs w:val="28"/>
              </w:rPr>
              <w:t>: переменные, результат и выборка</w:t>
            </w:r>
          </w:p>
        </w:tc>
        <w:tc>
          <w:tcPr>
            <w:tcW w:w="7714" w:type="dxa"/>
          </w:tcPr>
          <w:p w14:paraId="5FF69DB3" w14:textId="0B206B79" w:rsidR="009559AB" w:rsidRPr="00E26A27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 xml:space="preserve">Название </w:t>
            </w:r>
            <w:r w:rsidR="00E53644">
              <w:rPr>
                <w:b/>
                <w:bCs/>
                <w:sz w:val="22"/>
                <w:szCs w:val="22"/>
              </w:rPr>
              <w:t xml:space="preserve">(заголовок) </w:t>
            </w:r>
            <w:r w:rsidRPr="00E26A27">
              <w:rPr>
                <w:b/>
                <w:bCs/>
                <w:sz w:val="22"/>
                <w:szCs w:val="22"/>
              </w:rPr>
              <w:t>статьи на русском языке</w:t>
            </w:r>
          </w:p>
          <w:p w14:paraId="4A359954" w14:textId="77777777" w:rsidR="00E81D83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  <w:lang w:val="en-US"/>
              </w:rPr>
              <w:t>Times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New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Roman</w:t>
            </w:r>
            <w:r w:rsidRPr="00001996">
              <w:rPr>
                <w:sz w:val="22"/>
                <w:szCs w:val="22"/>
              </w:rPr>
              <w:t xml:space="preserve"> 14, как в предложениях (начало названия с прописной буквы, все остальные – строчные), полужирный, выравнивание по центру</w:t>
            </w:r>
          </w:p>
          <w:p w14:paraId="130CBFAF" w14:textId="054803B6" w:rsidR="009559AB" w:rsidRPr="00001996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 xml:space="preserve"> </w:t>
            </w:r>
          </w:p>
          <w:p w14:paraId="0F5D5102" w14:textId="336F46A1" w:rsidR="004058D3" w:rsidRPr="00431001" w:rsidRDefault="004058D3" w:rsidP="003A4067">
            <w:pPr>
              <w:shd w:val="clear" w:color="auto" w:fill="E2EFD9" w:themeFill="accent6" w:themeFillTint="33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Название статьи должно полностью соответствовать её содержанию, отражать основную суть исследования.</w:t>
            </w:r>
          </w:p>
          <w:p w14:paraId="09F96809" w14:textId="77777777" w:rsidR="004058D3" w:rsidRPr="00431001" w:rsidRDefault="004058D3" w:rsidP="003A4067">
            <w:pPr>
              <w:shd w:val="clear" w:color="auto" w:fill="E2EFD9" w:themeFill="accent6" w:themeFillTint="33"/>
              <w:rPr>
                <w:b/>
                <w:bCs/>
                <w:color w:val="385623" w:themeColor="accent6" w:themeShade="80"/>
                <w:sz w:val="22"/>
                <w:szCs w:val="22"/>
                <w:u w:val="single"/>
              </w:rPr>
            </w:pP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  <w:u w:val="single"/>
              </w:rPr>
              <w:t>Заголовок должен быть:</w:t>
            </w:r>
          </w:p>
          <w:p w14:paraId="4018DE7C" w14:textId="71E4434B" w:rsidR="004058D3" w:rsidRPr="00431001" w:rsidRDefault="004058D3" w:rsidP="003A4067">
            <w:pPr>
              <w:shd w:val="clear" w:color="auto" w:fill="E2EFD9" w:themeFill="accent6" w:themeFillTint="33"/>
              <w:ind w:firstLine="456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– не более 15</w:t>
            </w:r>
            <w:r w:rsidR="00C90F0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–20</w:t>
            </w: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слов для технических и естественнонаучных текстов;</w:t>
            </w:r>
          </w:p>
          <w:p w14:paraId="151C2440" w14:textId="77777777" w:rsidR="004058D3" w:rsidRPr="00431001" w:rsidRDefault="004058D3" w:rsidP="003A4067">
            <w:pPr>
              <w:shd w:val="clear" w:color="auto" w:fill="E2EFD9" w:themeFill="accent6" w:themeFillTint="33"/>
              <w:ind w:firstLine="456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– </w:t>
            </w: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  <w:u w:val="single"/>
              </w:rPr>
              <w:t>информативным</w:t>
            </w: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, понятным и интересным для читателя;</w:t>
            </w:r>
          </w:p>
          <w:p w14:paraId="73A75F9F" w14:textId="77777777" w:rsidR="004058D3" w:rsidRPr="00431001" w:rsidRDefault="004058D3" w:rsidP="003A4067">
            <w:pPr>
              <w:shd w:val="clear" w:color="auto" w:fill="E2EFD9" w:themeFill="accent6" w:themeFillTint="33"/>
              <w:ind w:firstLine="456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– содержать ключевые слова;</w:t>
            </w:r>
          </w:p>
          <w:p w14:paraId="770C55B0" w14:textId="77777777" w:rsidR="004058D3" w:rsidRPr="00431001" w:rsidRDefault="004058D3" w:rsidP="003A4067">
            <w:pPr>
              <w:shd w:val="clear" w:color="auto" w:fill="E2EFD9" w:themeFill="accent6" w:themeFillTint="33"/>
              <w:ind w:firstLine="456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– описывать исследуемые </w:t>
            </w: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  <w:u w:val="single"/>
              </w:rPr>
              <w:t>переменные, выборку и результат</w:t>
            </w: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.</w:t>
            </w:r>
          </w:p>
          <w:p w14:paraId="63D00DAA" w14:textId="0D8DBBEC" w:rsidR="00C90F08" w:rsidRPr="00431001" w:rsidRDefault="004058D3" w:rsidP="001D3B0C">
            <w:pPr>
              <w:shd w:val="clear" w:color="auto" w:fill="FBE4D5" w:themeFill="accent2" w:themeFillTint="33"/>
              <w:rPr>
                <w:b/>
                <w:bCs/>
                <w:color w:val="EE0000"/>
                <w:sz w:val="22"/>
                <w:szCs w:val="22"/>
              </w:rPr>
            </w:pPr>
            <w:r w:rsidRPr="00431001">
              <w:rPr>
                <w:b/>
                <w:bCs/>
                <w:color w:val="EE0000"/>
                <w:sz w:val="22"/>
                <w:szCs w:val="22"/>
              </w:rPr>
              <w:t>Заголовок не должен содержать слова «новый», «первый», «к вопросу», «о проблемах»</w:t>
            </w:r>
            <w:r w:rsidR="00C90F08" w:rsidRPr="00431001">
              <w:rPr>
                <w:b/>
                <w:bCs/>
                <w:color w:val="EE0000"/>
                <w:sz w:val="22"/>
                <w:szCs w:val="22"/>
              </w:rPr>
              <w:t xml:space="preserve"> и др., аббревиатуры и формулы.</w:t>
            </w:r>
          </w:p>
          <w:p w14:paraId="2BD9B4E0" w14:textId="6CB2529A" w:rsidR="009559AB" w:rsidRPr="00346CC3" w:rsidRDefault="004058D3" w:rsidP="001D3B0C">
            <w:pPr>
              <w:shd w:val="clear" w:color="auto" w:fill="FBE4D5" w:themeFill="accent2" w:themeFillTint="33"/>
              <w:rPr>
                <w:b/>
                <w:bCs/>
                <w:color w:val="EE0000"/>
                <w:sz w:val="22"/>
                <w:szCs w:val="22"/>
              </w:rPr>
            </w:pPr>
            <w:r w:rsidRPr="00431001">
              <w:rPr>
                <w:b/>
                <w:bCs/>
                <w:color w:val="EE0000"/>
                <w:sz w:val="22"/>
                <w:szCs w:val="22"/>
              </w:rPr>
              <w:t>Избегайте длинных заголовков, содержащих сложные речевые конструкции, запятые, не используйте слова, не несущие смысловой нагрузки</w:t>
            </w:r>
            <w:r w:rsidR="00C90F08" w:rsidRPr="00431001">
              <w:rPr>
                <w:b/>
                <w:bCs/>
                <w:color w:val="EE0000"/>
                <w:sz w:val="22"/>
                <w:szCs w:val="22"/>
              </w:rPr>
              <w:t>.</w:t>
            </w:r>
          </w:p>
        </w:tc>
      </w:tr>
      <w:tr w:rsidR="009559AB" w14:paraId="03C26CBE" w14:textId="77777777" w:rsidTr="009559AB">
        <w:tc>
          <w:tcPr>
            <w:tcW w:w="7985" w:type="dxa"/>
          </w:tcPr>
          <w:p w14:paraId="4073423B" w14:textId="5F82473C" w:rsidR="009559AB" w:rsidRPr="00A258B3" w:rsidRDefault="009559AB" w:rsidP="009559AB">
            <w:pPr>
              <w:spacing w:line="360" w:lineRule="auto"/>
              <w:rPr>
                <w:rFonts w:cs="Arial"/>
                <w:b/>
                <w:bCs/>
              </w:rPr>
            </w:pPr>
            <w:r w:rsidRPr="00A258B3">
              <w:rPr>
                <w:rFonts w:cs="Arial"/>
                <w:b/>
                <w:bCs/>
              </w:rPr>
              <w:t>Имя Отчество Фамилия</w:t>
            </w:r>
            <w:r w:rsidRPr="00A258B3">
              <w:rPr>
                <w:rFonts w:cs="Arial"/>
                <w:b/>
                <w:bCs/>
                <w:vertAlign w:val="superscript"/>
              </w:rPr>
              <w:t>1</w:t>
            </w:r>
            <w:bookmarkStart w:id="0" w:name="_Hlk59786616"/>
            <w:r w:rsidRPr="00A258B3">
              <w:rPr>
                <w:b/>
                <w:bCs/>
                <w:spacing w:val="-6"/>
                <w:vertAlign w:val="superscript"/>
              </w:rPr>
              <w:sym w:font="Wingdings" w:char="F02A"/>
            </w:r>
            <w:bookmarkEnd w:id="0"/>
            <w:r w:rsidRPr="00A258B3">
              <w:rPr>
                <w:rFonts w:cs="Arial"/>
                <w:b/>
                <w:bCs/>
              </w:rPr>
              <w:t>, Имя Отчество Фамилия</w:t>
            </w:r>
            <w:r w:rsidRPr="00A258B3">
              <w:rPr>
                <w:rFonts w:cs="Arial"/>
                <w:b/>
                <w:bCs/>
                <w:vertAlign w:val="superscript"/>
              </w:rPr>
              <w:t>2</w:t>
            </w:r>
            <w:r w:rsidR="00BE5FFC" w:rsidRPr="00A258B3">
              <w:rPr>
                <w:rFonts w:cs="Arial"/>
                <w:b/>
                <w:bCs/>
              </w:rPr>
              <w:t>, …</w:t>
            </w:r>
          </w:p>
          <w:p w14:paraId="52950EEE" w14:textId="77777777" w:rsidR="009559AB" w:rsidRDefault="009559AB" w:rsidP="009559AB">
            <w:pPr>
              <w:spacing w:line="360" w:lineRule="auto"/>
            </w:pPr>
          </w:p>
        </w:tc>
        <w:tc>
          <w:tcPr>
            <w:tcW w:w="7714" w:type="dxa"/>
          </w:tcPr>
          <w:p w14:paraId="2E308E23" w14:textId="541EAC8B" w:rsidR="0086598A" w:rsidRDefault="0019644D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ОСНОВНЫЕ СВЕДЕНИЯ ОБ АВТОРАХ</w:t>
            </w:r>
          </w:p>
          <w:p w14:paraId="3D457F5A" w14:textId="6B72CD08" w:rsidR="009559AB" w:rsidRPr="00E26A27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 xml:space="preserve">Фамилии авторов на русском языке. </w:t>
            </w:r>
          </w:p>
          <w:p w14:paraId="2E33762A" w14:textId="55695794" w:rsidR="009559AB" w:rsidRPr="00001996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  <w:lang w:val="en-US"/>
              </w:rPr>
              <w:t>Times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New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Roman</w:t>
            </w:r>
            <w:r w:rsidRPr="00001996">
              <w:rPr>
                <w:sz w:val="22"/>
                <w:szCs w:val="22"/>
              </w:rPr>
              <w:t>, 1</w:t>
            </w:r>
            <w:r w:rsidR="00A258B3">
              <w:rPr>
                <w:sz w:val="22"/>
                <w:szCs w:val="22"/>
              </w:rPr>
              <w:t>2</w:t>
            </w:r>
            <w:r w:rsidRPr="00001996">
              <w:rPr>
                <w:sz w:val="22"/>
                <w:szCs w:val="22"/>
              </w:rPr>
              <w:t>, полужирный, строчные, выравнивание по левому краю</w:t>
            </w:r>
          </w:p>
          <w:p w14:paraId="0F687FE3" w14:textId="77777777" w:rsidR="00BE5FFC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Имя, Отчество, Фамилия полностью</w:t>
            </w:r>
            <w:r w:rsidR="00D255A1">
              <w:rPr>
                <w:sz w:val="22"/>
                <w:szCs w:val="22"/>
              </w:rPr>
              <w:t xml:space="preserve">. </w:t>
            </w:r>
          </w:p>
          <w:p w14:paraId="5A1EA427" w14:textId="77777777" w:rsidR="00750F7D" w:rsidRDefault="00750F7D" w:rsidP="009559AB">
            <w:pPr>
              <w:pStyle w:val="a5"/>
              <w:jc w:val="both"/>
              <w:rPr>
                <w:b/>
                <w:bCs/>
                <w:color w:val="385623" w:themeColor="accent6" w:themeShade="80"/>
                <w:sz w:val="22"/>
                <w:szCs w:val="22"/>
                <w:shd w:val="clear" w:color="auto" w:fill="FFFFFF" w:themeFill="background1"/>
              </w:rPr>
            </w:pPr>
          </w:p>
          <w:p w14:paraId="49CA3D6E" w14:textId="768B18CC" w:rsidR="009559AB" w:rsidRPr="00750F7D" w:rsidRDefault="00D255A1" w:rsidP="00750F7D">
            <w:pPr>
              <w:pStyle w:val="a5"/>
              <w:numPr>
                <w:ilvl w:val="0"/>
                <w:numId w:val="12"/>
              </w:numPr>
              <w:ind w:left="568" w:hanging="284"/>
              <w:jc w:val="both"/>
              <w:rPr>
                <w:bCs/>
                <w:sz w:val="22"/>
                <w:szCs w:val="22"/>
                <w:shd w:val="clear" w:color="auto" w:fill="FFFFFF" w:themeFill="background1"/>
              </w:rPr>
            </w:pPr>
            <w:r w:rsidRPr="00750F7D">
              <w:rPr>
                <w:bCs/>
                <w:sz w:val="22"/>
                <w:szCs w:val="22"/>
                <w:shd w:val="clear" w:color="auto" w:fill="FFFFFF" w:themeFill="background1"/>
              </w:rPr>
              <w:t>Н</w:t>
            </w:r>
            <w:r w:rsidR="009559AB" w:rsidRPr="00750F7D">
              <w:rPr>
                <w:bCs/>
                <w:sz w:val="22"/>
                <w:szCs w:val="22"/>
                <w:shd w:val="clear" w:color="auto" w:fill="FFFFFF" w:themeFill="background1"/>
              </w:rPr>
              <w:t>умер</w:t>
            </w:r>
            <w:r w:rsidRPr="00750F7D">
              <w:rPr>
                <w:bCs/>
                <w:sz w:val="22"/>
                <w:szCs w:val="22"/>
                <w:shd w:val="clear" w:color="auto" w:fill="FFFFFF" w:themeFill="background1"/>
              </w:rPr>
              <w:t>ация авторов по порядку</w:t>
            </w:r>
            <w:r w:rsidR="00750F7D">
              <w:rPr>
                <w:bCs/>
                <w:sz w:val="22"/>
                <w:szCs w:val="22"/>
                <w:shd w:val="clear" w:color="auto" w:fill="FFFFFF" w:themeFill="background1"/>
              </w:rPr>
              <w:t xml:space="preserve">. </w:t>
            </w:r>
          </w:p>
          <w:p w14:paraId="0A89DD89" w14:textId="77777777" w:rsidR="00750F7D" w:rsidRDefault="00750F7D" w:rsidP="00750F7D">
            <w:pPr>
              <w:pStyle w:val="a5"/>
              <w:numPr>
                <w:ilvl w:val="0"/>
                <w:numId w:val="12"/>
              </w:numPr>
              <w:ind w:left="568" w:hanging="284"/>
              <w:jc w:val="both"/>
              <w:rPr>
                <w:sz w:val="22"/>
                <w:szCs w:val="22"/>
              </w:rPr>
            </w:pPr>
            <w:r w:rsidRPr="00750F7D">
              <w:rPr>
                <w:sz w:val="22"/>
                <w:szCs w:val="22"/>
              </w:rPr>
              <w:t>В список авторов не включать людей, не являющихся авторами статьи.</w:t>
            </w:r>
          </w:p>
          <w:p w14:paraId="402E2FC7" w14:textId="08CBE9C9" w:rsidR="00E70D3D" w:rsidRPr="00E70D3D" w:rsidRDefault="00E70D3D" w:rsidP="00E70D3D">
            <w:pPr>
              <w:pStyle w:val="a5"/>
              <w:numPr>
                <w:ilvl w:val="0"/>
                <w:numId w:val="12"/>
              </w:numPr>
              <w:ind w:left="568" w:hanging="284"/>
              <w:jc w:val="both"/>
              <w:rPr>
                <w:sz w:val="22"/>
                <w:szCs w:val="22"/>
              </w:rPr>
            </w:pPr>
            <w:r w:rsidRPr="00E70D3D">
              <w:rPr>
                <w:sz w:val="22"/>
                <w:szCs w:val="22"/>
              </w:rPr>
              <w:t xml:space="preserve">Роль (вклад) каждого автора описать в </w:t>
            </w:r>
            <w:r w:rsidRPr="00420B01">
              <w:rPr>
                <w:b/>
                <w:color w:val="538135" w:themeColor="accent6" w:themeShade="BF"/>
                <w:sz w:val="22"/>
                <w:szCs w:val="22"/>
              </w:rPr>
              <w:t xml:space="preserve">разделе </w:t>
            </w:r>
            <w:r w:rsidR="00420B01" w:rsidRPr="00420B01">
              <w:rPr>
                <w:b/>
                <w:color w:val="538135" w:themeColor="accent6" w:themeShade="BF"/>
                <w:sz w:val="22"/>
                <w:szCs w:val="22"/>
              </w:rPr>
              <w:t>3</w:t>
            </w:r>
            <w:r w:rsidR="00420B01">
              <w:rPr>
                <w:b/>
                <w:color w:val="538135" w:themeColor="accent6" w:themeShade="BF"/>
                <w:sz w:val="22"/>
                <w:szCs w:val="22"/>
              </w:rPr>
              <w:t xml:space="preserve"> </w:t>
            </w:r>
            <w:r w:rsidRPr="00420B01">
              <w:rPr>
                <w:b/>
                <w:color w:val="538135" w:themeColor="accent6" w:themeShade="BF"/>
                <w:sz w:val="22"/>
                <w:szCs w:val="22"/>
              </w:rPr>
              <w:t>«Авторская декларация</w:t>
            </w:r>
            <w:r w:rsidR="00E91F7D">
              <w:rPr>
                <w:b/>
                <w:color w:val="538135" w:themeColor="accent6" w:themeShade="BF"/>
                <w:sz w:val="22"/>
                <w:szCs w:val="22"/>
              </w:rPr>
              <w:t>. Вклад авторов</w:t>
            </w:r>
            <w:r w:rsidRPr="00420B01">
              <w:rPr>
                <w:b/>
                <w:color w:val="538135" w:themeColor="accent6" w:themeShade="BF"/>
                <w:sz w:val="22"/>
                <w:szCs w:val="22"/>
              </w:rPr>
              <w:t>»</w:t>
            </w:r>
            <w:r w:rsidRPr="00E70D3D">
              <w:rPr>
                <w:sz w:val="22"/>
                <w:szCs w:val="22"/>
              </w:rPr>
              <w:t xml:space="preserve"> согласно </w:t>
            </w:r>
            <w:r>
              <w:rPr>
                <w:sz w:val="22"/>
                <w:szCs w:val="22"/>
              </w:rPr>
              <w:t>т</w:t>
            </w:r>
            <w:r w:rsidRPr="00E70D3D">
              <w:rPr>
                <w:sz w:val="22"/>
                <w:szCs w:val="22"/>
              </w:rPr>
              <w:t>аксономи</w:t>
            </w:r>
            <w:r>
              <w:rPr>
                <w:sz w:val="22"/>
                <w:szCs w:val="22"/>
              </w:rPr>
              <w:t>и</w:t>
            </w:r>
            <w:r w:rsidRPr="00E70D3D">
              <w:rPr>
                <w:sz w:val="22"/>
                <w:szCs w:val="22"/>
              </w:rPr>
              <w:t xml:space="preserve"> </w:t>
            </w:r>
            <w:proofErr w:type="spellStart"/>
            <w:r w:rsidRPr="00E70D3D">
              <w:rPr>
                <w:sz w:val="22"/>
                <w:szCs w:val="22"/>
              </w:rPr>
              <w:t>CRediT</w:t>
            </w:r>
            <w:proofErr w:type="spellEnd"/>
            <w:r w:rsidRPr="00E70D3D">
              <w:rPr>
                <w:sz w:val="22"/>
                <w:szCs w:val="22"/>
              </w:rPr>
              <w:t xml:space="preserve"> (</w:t>
            </w:r>
            <w:proofErr w:type="spellStart"/>
            <w:r w:rsidRPr="00E70D3D">
              <w:rPr>
                <w:sz w:val="22"/>
                <w:szCs w:val="22"/>
              </w:rPr>
              <w:t>Contributor</w:t>
            </w:r>
            <w:proofErr w:type="spellEnd"/>
            <w:r w:rsidRPr="00E70D3D">
              <w:rPr>
                <w:sz w:val="22"/>
                <w:szCs w:val="22"/>
              </w:rPr>
              <w:t xml:space="preserve"> </w:t>
            </w:r>
            <w:proofErr w:type="spellStart"/>
            <w:r w:rsidRPr="00E70D3D">
              <w:rPr>
                <w:sz w:val="22"/>
                <w:szCs w:val="22"/>
              </w:rPr>
              <w:t>Role</w:t>
            </w:r>
            <w:proofErr w:type="spellEnd"/>
            <w:r w:rsidR="009E093C">
              <w:rPr>
                <w:sz w:val="22"/>
                <w:szCs w:val="22"/>
              </w:rPr>
              <w:t xml:space="preserve"> </w:t>
            </w:r>
            <w:proofErr w:type="spellStart"/>
            <w:r w:rsidRPr="00E70D3D">
              <w:rPr>
                <w:sz w:val="22"/>
                <w:szCs w:val="22"/>
              </w:rPr>
              <w:t>Taxonomy</w:t>
            </w:r>
            <w:proofErr w:type="spellEnd"/>
            <w:r w:rsidRPr="00E70D3D">
              <w:rPr>
                <w:sz w:val="22"/>
                <w:szCs w:val="22"/>
              </w:rPr>
              <w:t>) – стандартизированн</w:t>
            </w:r>
            <w:r>
              <w:rPr>
                <w:sz w:val="22"/>
                <w:szCs w:val="22"/>
              </w:rPr>
              <w:t xml:space="preserve">ой </w:t>
            </w:r>
            <w:r w:rsidRPr="00E70D3D">
              <w:rPr>
                <w:sz w:val="22"/>
                <w:szCs w:val="22"/>
              </w:rPr>
              <w:t>систем</w:t>
            </w:r>
            <w:r>
              <w:rPr>
                <w:sz w:val="22"/>
                <w:szCs w:val="22"/>
              </w:rPr>
              <w:t xml:space="preserve">е </w:t>
            </w:r>
            <w:r w:rsidRPr="00E70D3D">
              <w:rPr>
                <w:sz w:val="22"/>
                <w:szCs w:val="22"/>
              </w:rPr>
              <w:t>из 14 ролей, описывающ</w:t>
            </w:r>
            <w:r>
              <w:rPr>
                <w:sz w:val="22"/>
                <w:szCs w:val="22"/>
              </w:rPr>
              <w:t xml:space="preserve">ей </w:t>
            </w:r>
            <w:r w:rsidRPr="00E70D3D">
              <w:rPr>
                <w:sz w:val="22"/>
                <w:szCs w:val="22"/>
              </w:rPr>
              <w:t>вклад каждого участника в научное исследование. Используется для прозрачного определения авторства, разделяя задачи от концептуализации до написания рукописи.</w:t>
            </w:r>
          </w:p>
          <w:p w14:paraId="3B6A9AD3" w14:textId="186FA91D" w:rsidR="00750F7D" w:rsidRPr="00001996" w:rsidRDefault="00750F7D" w:rsidP="00420B01">
            <w:pPr>
              <w:pStyle w:val="a5"/>
              <w:numPr>
                <w:ilvl w:val="0"/>
                <w:numId w:val="12"/>
              </w:numPr>
              <w:ind w:left="568" w:hanging="284"/>
              <w:jc w:val="both"/>
              <w:rPr>
                <w:sz w:val="22"/>
                <w:szCs w:val="22"/>
              </w:rPr>
            </w:pPr>
            <w:r w:rsidRPr="00750F7D">
              <w:rPr>
                <w:sz w:val="22"/>
                <w:szCs w:val="22"/>
              </w:rPr>
              <w:t>Имена людей, которые не являются авторами, но оказали иную поддержку, указыва</w:t>
            </w:r>
            <w:r>
              <w:rPr>
                <w:sz w:val="22"/>
                <w:szCs w:val="22"/>
              </w:rPr>
              <w:t xml:space="preserve">ть </w:t>
            </w:r>
            <w:r w:rsidRPr="00420B01">
              <w:rPr>
                <w:b/>
                <w:color w:val="538135" w:themeColor="accent6" w:themeShade="BF"/>
                <w:sz w:val="22"/>
                <w:szCs w:val="22"/>
              </w:rPr>
              <w:t>в разделе</w:t>
            </w:r>
            <w:r w:rsidR="00420B01">
              <w:rPr>
                <w:b/>
                <w:color w:val="538135" w:themeColor="accent6" w:themeShade="BF"/>
                <w:sz w:val="22"/>
                <w:szCs w:val="22"/>
              </w:rPr>
              <w:t xml:space="preserve"> 3 «</w:t>
            </w:r>
            <w:r w:rsidRPr="00420B01">
              <w:rPr>
                <w:b/>
                <w:color w:val="538135" w:themeColor="accent6" w:themeShade="BF"/>
                <w:sz w:val="22"/>
                <w:szCs w:val="22"/>
              </w:rPr>
              <w:t>Авторская декларация. Благодарности».</w:t>
            </w:r>
          </w:p>
        </w:tc>
      </w:tr>
      <w:tr w:rsidR="009559AB" w14:paraId="5CF72625" w14:textId="77777777" w:rsidTr="009559AB">
        <w:tc>
          <w:tcPr>
            <w:tcW w:w="7985" w:type="dxa"/>
          </w:tcPr>
          <w:p w14:paraId="24350D03" w14:textId="6CD4A0B3" w:rsidR="00B75655" w:rsidRPr="00A258B3" w:rsidRDefault="000A19EA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A258B3">
              <w:rPr>
                <w:rFonts w:cs="Arial"/>
                <w:iCs/>
                <w:sz w:val="20"/>
                <w:szCs w:val="20"/>
                <w:vertAlign w:val="superscript"/>
              </w:rPr>
              <w:t>1, 2</w:t>
            </w:r>
            <w:r w:rsidRPr="00A258B3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B75655" w:rsidRPr="00A258B3">
              <w:rPr>
                <w:rFonts w:cs="Arial"/>
                <w:iCs/>
                <w:sz w:val="20"/>
                <w:szCs w:val="20"/>
              </w:rPr>
              <w:t>Название организации (м</w:t>
            </w:r>
            <w:r w:rsidR="009559AB" w:rsidRPr="00A258B3">
              <w:rPr>
                <w:rFonts w:cs="Arial"/>
                <w:iCs/>
                <w:sz w:val="20"/>
                <w:szCs w:val="20"/>
              </w:rPr>
              <w:t>есто работы</w:t>
            </w:r>
            <w:r w:rsidR="00B75655" w:rsidRPr="00A258B3">
              <w:rPr>
                <w:rFonts w:cs="Arial"/>
                <w:iCs/>
                <w:sz w:val="20"/>
                <w:szCs w:val="20"/>
              </w:rPr>
              <w:t>)</w:t>
            </w:r>
            <w:r w:rsidR="009559AB" w:rsidRPr="00A258B3">
              <w:rPr>
                <w:rFonts w:cs="Arial"/>
                <w:iCs/>
                <w:sz w:val="20"/>
                <w:szCs w:val="20"/>
              </w:rPr>
              <w:t>,</w:t>
            </w:r>
            <w:r w:rsidR="00B75655" w:rsidRPr="00A258B3">
              <w:rPr>
                <w:rFonts w:cs="Arial"/>
                <w:iCs/>
                <w:sz w:val="20"/>
                <w:szCs w:val="20"/>
              </w:rPr>
              <w:t xml:space="preserve"> Г</w:t>
            </w:r>
            <w:r w:rsidR="009559AB" w:rsidRPr="00A258B3">
              <w:rPr>
                <w:rFonts w:cs="Arial"/>
                <w:iCs/>
                <w:sz w:val="20"/>
                <w:szCs w:val="20"/>
              </w:rPr>
              <w:t xml:space="preserve">ород, </w:t>
            </w:r>
            <w:r w:rsidR="00B75655" w:rsidRPr="00A258B3">
              <w:rPr>
                <w:rFonts w:cs="Arial"/>
                <w:iCs/>
                <w:sz w:val="20"/>
                <w:szCs w:val="20"/>
              </w:rPr>
              <w:t>С</w:t>
            </w:r>
            <w:r w:rsidR="009559AB" w:rsidRPr="00A258B3">
              <w:rPr>
                <w:rFonts w:cs="Arial"/>
                <w:iCs/>
                <w:sz w:val="20"/>
                <w:szCs w:val="20"/>
              </w:rPr>
              <w:t>трана</w:t>
            </w:r>
            <w:r w:rsidR="00B75655" w:rsidRPr="00A258B3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18999C6E" w14:textId="3425D855" w:rsidR="00B75655" w:rsidRPr="00A258B3" w:rsidRDefault="000A19EA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A258B3">
              <w:rPr>
                <w:rFonts w:cs="Arial"/>
                <w:iCs/>
                <w:sz w:val="20"/>
                <w:szCs w:val="20"/>
                <w:vertAlign w:val="superscript"/>
              </w:rPr>
              <w:sym w:font="Wingdings" w:char="F02A"/>
            </w:r>
            <w:r w:rsidR="00B75655" w:rsidRPr="00A258B3">
              <w:rPr>
                <w:rFonts w:cs="Arial"/>
                <w:iCs/>
                <w:sz w:val="20"/>
                <w:szCs w:val="20"/>
              </w:rPr>
              <w:t>Э</w:t>
            </w:r>
            <w:r w:rsidR="009559AB" w:rsidRPr="00A258B3">
              <w:rPr>
                <w:rFonts w:cs="Arial"/>
                <w:iCs/>
                <w:sz w:val="20"/>
                <w:szCs w:val="20"/>
              </w:rPr>
              <w:t>лектронный адрес автора</w:t>
            </w:r>
            <w:r w:rsidR="00B75655" w:rsidRPr="00A258B3">
              <w:rPr>
                <w:rFonts w:cs="Arial"/>
                <w:iCs/>
                <w:sz w:val="20"/>
                <w:szCs w:val="20"/>
              </w:rPr>
              <w:t xml:space="preserve"> для переписки</w:t>
            </w:r>
          </w:p>
          <w:p w14:paraId="582F23BA" w14:textId="77777777" w:rsidR="009559AB" w:rsidRPr="006577A4" w:rsidRDefault="009559AB" w:rsidP="009559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BE4D5" w:themeFill="accent2" w:themeFillTint="33"/>
              <w:spacing w:line="360" w:lineRule="auto"/>
              <w:jc w:val="both"/>
              <w:rPr>
                <w:b/>
                <w:bCs/>
                <w:caps/>
                <w:color w:val="44546A" w:themeColor="text2"/>
                <w:spacing w:val="-6"/>
                <w:sz w:val="22"/>
                <w:szCs w:val="28"/>
              </w:rPr>
            </w:pPr>
            <w:r w:rsidRPr="006577A4"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>Если в статье несколько авторов, работающих в одной организации!</w:t>
            </w:r>
          </w:p>
          <w:p w14:paraId="237A73EF" w14:textId="77777777" w:rsidR="009559AB" w:rsidRPr="00D40A69" w:rsidRDefault="009559AB" w:rsidP="007951BA">
            <w:pPr>
              <w:spacing w:line="360" w:lineRule="auto"/>
              <w:rPr>
                <w:b/>
              </w:rPr>
            </w:pPr>
            <w:r w:rsidRPr="00D40A69">
              <w:rPr>
                <w:b/>
              </w:rPr>
              <w:t>Алексей Алексеевич Алексеев</w:t>
            </w:r>
            <w:r w:rsidRPr="00D40A69">
              <w:rPr>
                <w:b/>
                <w:vertAlign w:val="superscript"/>
              </w:rPr>
              <w:t>1</w:t>
            </w:r>
            <w:r w:rsidRPr="00D40A69">
              <w:rPr>
                <w:b/>
              </w:rPr>
              <w:t>, Валерий Петрович Иванов</w:t>
            </w:r>
            <w:r w:rsidRPr="00D40A69">
              <w:rPr>
                <w:b/>
                <w:vertAlign w:val="superscript"/>
              </w:rPr>
              <w:t>2</w:t>
            </w:r>
            <w:r w:rsidRPr="00D40A69">
              <w:rPr>
                <w:vertAlign w:val="superscript"/>
              </w:rPr>
              <w:sym w:font="Wingdings" w:char="F02A"/>
            </w:r>
            <w:r w:rsidRPr="00D40A69">
              <w:rPr>
                <w:b/>
              </w:rPr>
              <w:t>, Екатерина Алексеевна Иванова</w:t>
            </w:r>
            <w:r w:rsidRPr="00D40A69">
              <w:rPr>
                <w:b/>
                <w:vertAlign w:val="superscript"/>
              </w:rPr>
              <w:t>3</w:t>
            </w:r>
            <w:r w:rsidRPr="00D40A69">
              <w:rPr>
                <w:b/>
              </w:rPr>
              <w:t>, …</w:t>
            </w:r>
          </w:p>
          <w:p w14:paraId="2BBE57BD" w14:textId="1ACE00BB" w:rsidR="009559AB" w:rsidRPr="00D40A69" w:rsidRDefault="009559AB" w:rsidP="007951BA">
            <w:pPr>
              <w:spacing w:line="360" w:lineRule="auto"/>
              <w:rPr>
                <w:bCs/>
                <w:iCs/>
                <w:sz w:val="20"/>
                <w:szCs w:val="20"/>
              </w:rPr>
            </w:pPr>
            <w:r w:rsidRPr="00D40A69">
              <w:rPr>
                <w:bCs/>
                <w:iCs/>
                <w:sz w:val="20"/>
                <w:szCs w:val="20"/>
                <w:vertAlign w:val="superscript"/>
              </w:rPr>
              <w:lastRenderedPageBreak/>
              <w:t>1 ,2 ,3</w:t>
            </w:r>
            <w:r w:rsidRPr="00D40A69">
              <w:rPr>
                <w:bCs/>
                <w:iCs/>
                <w:sz w:val="20"/>
                <w:szCs w:val="20"/>
              </w:rPr>
              <w:t xml:space="preserve"> Всероссийский научно-исследовательский институт …, Москва, Россия </w:t>
            </w:r>
          </w:p>
          <w:p w14:paraId="5CF12F2E" w14:textId="13D75763" w:rsidR="009559AB" w:rsidRPr="00D40A69" w:rsidRDefault="000B282B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D40A69">
              <w:rPr>
                <w:rFonts w:cs="Arial"/>
                <w:iCs/>
                <w:sz w:val="20"/>
                <w:szCs w:val="20"/>
                <w:vertAlign w:val="superscript"/>
              </w:rPr>
              <w:sym w:font="Wingdings" w:char="F02A"/>
            </w:r>
            <w:r w:rsidR="009559AB" w:rsidRPr="00D40A69">
              <w:rPr>
                <w:bCs/>
                <w:iCs/>
                <w:sz w:val="20"/>
                <w:szCs w:val="20"/>
                <w:lang w:val="en-US"/>
              </w:rPr>
              <w:t>abs</w:t>
            </w:r>
            <w:r w:rsidR="009559AB" w:rsidRPr="00D40A69">
              <w:rPr>
                <w:iCs/>
                <w:sz w:val="20"/>
                <w:szCs w:val="20"/>
              </w:rPr>
              <w:t>@</w:t>
            </w:r>
            <w:proofErr w:type="spellStart"/>
            <w:r w:rsidR="009559AB" w:rsidRPr="00D40A69">
              <w:rPr>
                <w:iCs/>
                <w:sz w:val="20"/>
                <w:szCs w:val="20"/>
                <w:lang w:val="en-US"/>
              </w:rPr>
              <w:t>yandex</w:t>
            </w:r>
            <w:proofErr w:type="spellEnd"/>
            <w:r w:rsidR="009559AB" w:rsidRPr="00D40A69">
              <w:rPr>
                <w:iCs/>
                <w:sz w:val="20"/>
                <w:szCs w:val="20"/>
              </w:rPr>
              <w:t>.</w:t>
            </w:r>
            <w:proofErr w:type="spellStart"/>
            <w:r w:rsidR="009559AB" w:rsidRPr="00D40A69">
              <w:rPr>
                <w:iCs/>
                <w:sz w:val="20"/>
                <w:szCs w:val="20"/>
                <w:lang w:val="en-US"/>
              </w:rPr>
              <w:t>ru</w:t>
            </w:r>
            <w:proofErr w:type="spellEnd"/>
          </w:p>
          <w:p w14:paraId="1E19CAB6" w14:textId="77777777" w:rsidR="009559AB" w:rsidRPr="006577A4" w:rsidRDefault="009559AB" w:rsidP="009559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BE4D5" w:themeFill="accent2" w:themeFillTint="33"/>
              <w:spacing w:line="360" w:lineRule="auto"/>
              <w:jc w:val="both"/>
              <w:rPr>
                <w:b/>
                <w:bCs/>
                <w:caps/>
                <w:color w:val="44546A" w:themeColor="text2"/>
                <w:spacing w:val="-6"/>
                <w:sz w:val="22"/>
                <w:szCs w:val="28"/>
              </w:rPr>
            </w:pPr>
            <w:bookmarkStart w:id="1" w:name="_Hlk58403056"/>
            <w:r w:rsidRPr="006577A4"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>Если в статье несколько авторов, работающих в разных организациях!</w:t>
            </w:r>
          </w:p>
          <w:bookmarkEnd w:id="1"/>
          <w:p w14:paraId="5E826196" w14:textId="775BEB1E" w:rsidR="009559AB" w:rsidRPr="00D40A69" w:rsidRDefault="009559AB" w:rsidP="007951BA">
            <w:pPr>
              <w:spacing w:line="360" w:lineRule="auto"/>
              <w:rPr>
                <w:b/>
                <w:bCs/>
                <w:caps/>
                <w:spacing w:val="-6"/>
              </w:rPr>
            </w:pPr>
            <w:r w:rsidRPr="00D40A69">
              <w:rPr>
                <w:b/>
                <w:bCs/>
                <w:caps/>
                <w:spacing w:val="-6"/>
              </w:rPr>
              <w:t>Г</w:t>
            </w:r>
            <w:r w:rsidRPr="00D40A69">
              <w:rPr>
                <w:b/>
                <w:bCs/>
                <w:spacing w:val="-6"/>
              </w:rPr>
              <w:t>еннадий</w:t>
            </w:r>
            <w:r w:rsidRPr="00D40A69">
              <w:rPr>
                <w:b/>
                <w:bCs/>
                <w:caps/>
                <w:spacing w:val="-6"/>
              </w:rPr>
              <w:t xml:space="preserve"> </w:t>
            </w:r>
            <w:r w:rsidRPr="00D40A69">
              <w:rPr>
                <w:b/>
                <w:bCs/>
                <w:spacing w:val="-6"/>
              </w:rPr>
              <w:t>Сергеевич Комаров</w:t>
            </w:r>
            <w:r w:rsidRPr="00D40A69">
              <w:rPr>
                <w:b/>
                <w:bCs/>
                <w:spacing w:val="-6"/>
                <w:vertAlign w:val="superscript"/>
              </w:rPr>
              <w:t>1</w:t>
            </w:r>
            <w:r w:rsidRPr="00D40A69">
              <w:rPr>
                <w:b/>
                <w:bCs/>
                <w:spacing w:val="-6"/>
                <w:vertAlign w:val="superscript"/>
              </w:rPr>
              <w:sym w:font="Wingdings" w:char="F02A"/>
            </w:r>
            <w:r w:rsidRPr="00D40A69">
              <w:rPr>
                <w:b/>
                <w:bCs/>
                <w:spacing w:val="-6"/>
              </w:rPr>
              <w:t xml:space="preserve">, </w:t>
            </w:r>
            <w:r w:rsidRPr="00D40A69">
              <w:rPr>
                <w:b/>
                <w:bCs/>
                <w:caps/>
                <w:spacing w:val="-6"/>
              </w:rPr>
              <w:t>С</w:t>
            </w:r>
            <w:r w:rsidRPr="00D40A69">
              <w:rPr>
                <w:b/>
                <w:bCs/>
                <w:spacing w:val="-6"/>
              </w:rPr>
              <w:t>ветлана</w:t>
            </w:r>
            <w:r w:rsidRPr="00D40A69">
              <w:rPr>
                <w:b/>
                <w:bCs/>
                <w:caps/>
                <w:spacing w:val="-6"/>
              </w:rPr>
              <w:t xml:space="preserve"> </w:t>
            </w:r>
            <w:r w:rsidRPr="00D40A69">
              <w:rPr>
                <w:b/>
                <w:bCs/>
                <w:spacing w:val="-6"/>
              </w:rPr>
              <w:t>Борисовна Маркова</w:t>
            </w:r>
            <w:r w:rsidRPr="00D40A69">
              <w:rPr>
                <w:b/>
                <w:bCs/>
                <w:spacing w:val="-6"/>
                <w:vertAlign w:val="superscript"/>
              </w:rPr>
              <w:t>2</w:t>
            </w:r>
            <w:r w:rsidRPr="00D40A69">
              <w:rPr>
                <w:b/>
                <w:bCs/>
                <w:spacing w:val="-6"/>
              </w:rPr>
              <w:t>, Семён Петрович Иванов</w:t>
            </w:r>
            <w:r w:rsidRPr="00D40A69">
              <w:rPr>
                <w:b/>
                <w:bCs/>
                <w:spacing w:val="-6"/>
                <w:vertAlign w:val="superscript"/>
              </w:rPr>
              <w:t>3</w:t>
            </w:r>
            <w:r w:rsidRPr="00D40A69">
              <w:rPr>
                <w:b/>
                <w:bCs/>
                <w:spacing w:val="-6"/>
              </w:rPr>
              <w:t xml:space="preserve">, </w:t>
            </w:r>
            <w:r w:rsidR="00797D33" w:rsidRPr="00D40A69">
              <w:rPr>
                <w:b/>
                <w:bCs/>
                <w:spacing w:val="-6"/>
              </w:rPr>
              <w:t>…</w:t>
            </w:r>
            <w:r w:rsidR="00797D33" w:rsidRPr="00D40A69">
              <w:rPr>
                <w:b/>
                <w:bCs/>
                <w:spacing w:val="-6"/>
                <w:vertAlign w:val="superscript"/>
              </w:rPr>
              <w:t>4</w:t>
            </w:r>
            <w:r w:rsidR="00797D33" w:rsidRPr="00D40A69">
              <w:rPr>
                <w:b/>
                <w:bCs/>
                <w:spacing w:val="-6"/>
              </w:rPr>
              <w:t>, …</w:t>
            </w:r>
          </w:p>
          <w:p w14:paraId="4AE69D8B" w14:textId="5ADCBFDD" w:rsidR="009559AB" w:rsidRPr="00D40A69" w:rsidRDefault="009559AB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D40A69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Pr="00D40A69">
              <w:rPr>
                <w:rFonts w:cs="Arial"/>
                <w:iCs/>
                <w:sz w:val="20"/>
                <w:szCs w:val="20"/>
              </w:rPr>
              <w:t xml:space="preserve"> Военно-космическая академия имени А. Ф. Можайского, Санкт-Петербург, Россия </w:t>
            </w:r>
          </w:p>
          <w:p w14:paraId="08C07DE6" w14:textId="5ADDB758" w:rsidR="009559AB" w:rsidRPr="00D40A69" w:rsidRDefault="009559AB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D40A69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="00797D33" w:rsidRPr="00D40A69">
              <w:rPr>
                <w:rFonts w:cs="Arial"/>
                <w:sz w:val="20"/>
                <w:szCs w:val="20"/>
                <w:vertAlign w:val="superscript"/>
              </w:rPr>
              <w:t xml:space="preserve">, 4 </w:t>
            </w:r>
            <w:r w:rsidRPr="00D40A69">
              <w:rPr>
                <w:rFonts w:cs="Arial"/>
                <w:iCs/>
                <w:sz w:val="20"/>
                <w:szCs w:val="20"/>
              </w:rPr>
              <w:t>Всероссийский научно-исследовательский институт оптико-физических измерений, Москва, Россия</w:t>
            </w:r>
          </w:p>
          <w:p w14:paraId="7A9B6B8E" w14:textId="77777777" w:rsidR="009559AB" w:rsidRPr="00D40A69" w:rsidRDefault="009559AB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D40A69">
              <w:rPr>
                <w:rFonts w:cs="Arial"/>
                <w:iCs/>
                <w:sz w:val="20"/>
                <w:szCs w:val="20"/>
                <w:vertAlign w:val="superscript"/>
              </w:rPr>
              <w:t>3</w:t>
            </w:r>
            <w:r w:rsidRPr="00D40A69">
              <w:rPr>
                <w:rFonts w:cs="Arial"/>
                <w:iCs/>
                <w:sz w:val="20"/>
                <w:szCs w:val="20"/>
              </w:rPr>
              <w:t>…</w:t>
            </w:r>
          </w:p>
          <w:p w14:paraId="77B7081F" w14:textId="07D008D5" w:rsidR="00797D33" w:rsidRPr="00D40A69" w:rsidRDefault="00797D33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D40A69">
              <w:rPr>
                <w:rFonts w:cs="Arial"/>
                <w:iCs/>
                <w:sz w:val="20"/>
                <w:szCs w:val="20"/>
                <w:vertAlign w:val="superscript"/>
              </w:rPr>
              <w:sym w:font="Wingdings" w:char="F02A"/>
            </w:r>
            <w:r w:rsidRPr="00D40A69">
              <w:rPr>
                <w:bCs/>
                <w:iCs/>
                <w:sz w:val="20"/>
                <w:szCs w:val="20"/>
                <w:lang w:val="en-US"/>
              </w:rPr>
              <w:t>abs</w:t>
            </w:r>
            <w:r w:rsidRPr="00D40A69">
              <w:rPr>
                <w:iCs/>
                <w:sz w:val="20"/>
                <w:szCs w:val="20"/>
              </w:rPr>
              <w:t>@</w:t>
            </w:r>
            <w:proofErr w:type="spellStart"/>
            <w:r w:rsidRPr="00D40A69">
              <w:rPr>
                <w:iCs/>
                <w:sz w:val="20"/>
                <w:szCs w:val="20"/>
                <w:lang w:val="en-US"/>
              </w:rPr>
              <w:t>yandex</w:t>
            </w:r>
            <w:proofErr w:type="spellEnd"/>
            <w:r w:rsidRPr="00D40A69">
              <w:rPr>
                <w:iCs/>
                <w:sz w:val="20"/>
                <w:szCs w:val="20"/>
              </w:rPr>
              <w:t>.</w:t>
            </w:r>
            <w:proofErr w:type="spellStart"/>
            <w:r w:rsidRPr="00D40A69">
              <w:rPr>
                <w:iCs/>
                <w:sz w:val="20"/>
                <w:szCs w:val="20"/>
                <w:lang w:val="en-US"/>
              </w:rPr>
              <w:t>ru</w:t>
            </w:r>
            <w:proofErr w:type="spellEnd"/>
          </w:p>
          <w:p w14:paraId="59374631" w14:textId="4CE67B2E" w:rsidR="009559AB" w:rsidRPr="006577A4" w:rsidRDefault="009559AB" w:rsidP="009559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BE4D5" w:themeFill="accent2" w:themeFillTint="33"/>
              <w:spacing w:line="360" w:lineRule="auto"/>
              <w:jc w:val="both"/>
              <w:rPr>
                <w:b/>
                <w:bCs/>
                <w:caps/>
                <w:color w:val="44546A" w:themeColor="text2"/>
                <w:spacing w:val="-6"/>
                <w:sz w:val="22"/>
                <w:szCs w:val="28"/>
              </w:rPr>
            </w:pPr>
            <w:r w:rsidRPr="006577A4"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 xml:space="preserve">Если в статье </w:t>
            </w:r>
            <w:r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>один</w:t>
            </w:r>
            <w:r w:rsidRPr="006577A4"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 xml:space="preserve"> автор, работающи</w:t>
            </w:r>
            <w:r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 xml:space="preserve">й </w:t>
            </w:r>
            <w:r w:rsidRPr="006577A4"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 xml:space="preserve">в </w:t>
            </w:r>
            <w:r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 xml:space="preserve">нескольких </w:t>
            </w:r>
            <w:r w:rsidRPr="006577A4">
              <w:rPr>
                <w:b/>
                <w:bCs/>
                <w:color w:val="44546A" w:themeColor="text2"/>
                <w:spacing w:val="-6"/>
                <w:sz w:val="22"/>
                <w:szCs w:val="28"/>
              </w:rPr>
              <w:t>организациях!</w:t>
            </w:r>
          </w:p>
          <w:p w14:paraId="388CA855" w14:textId="6C12B712" w:rsidR="009559AB" w:rsidRPr="00D40A69" w:rsidRDefault="009559AB" w:rsidP="009559AB">
            <w:pPr>
              <w:spacing w:line="360" w:lineRule="auto"/>
              <w:jc w:val="both"/>
              <w:rPr>
                <w:b/>
                <w:bCs/>
                <w:caps/>
                <w:spacing w:val="-6"/>
              </w:rPr>
            </w:pPr>
            <w:r w:rsidRPr="00D40A69">
              <w:rPr>
                <w:b/>
                <w:bCs/>
                <w:caps/>
                <w:spacing w:val="-6"/>
              </w:rPr>
              <w:t>Г</w:t>
            </w:r>
            <w:r w:rsidRPr="00D40A69">
              <w:rPr>
                <w:b/>
                <w:bCs/>
                <w:spacing w:val="-6"/>
              </w:rPr>
              <w:t>еннадий</w:t>
            </w:r>
            <w:r w:rsidRPr="00D40A69">
              <w:rPr>
                <w:b/>
                <w:bCs/>
                <w:caps/>
                <w:spacing w:val="-6"/>
              </w:rPr>
              <w:t xml:space="preserve"> </w:t>
            </w:r>
            <w:r w:rsidRPr="00D40A69">
              <w:rPr>
                <w:b/>
                <w:bCs/>
                <w:spacing w:val="-6"/>
              </w:rPr>
              <w:t>Сергеевич Комаров</w:t>
            </w:r>
            <w:r w:rsidRPr="00D40A69">
              <w:rPr>
                <w:b/>
                <w:bCs/>
                <w:spacing w:val="-6"/>
                <w:vertAlign w:val="superscript"/>
              </w:rPr>
              <w:t>1,</w:t>
            </w:r>
            <w:r w:rsidR="007951BA" w:rsidRPr="00D40A69">
              <w:rPr>
                <w:b/>
                <w:bCs/>
                <w:spacing w:val="-6"/>
                <w:vertAlign w:val="superscript"/>
              </w:rPr>
              <w:t xml:space="preserve"> </w:t>
            </w:r>
            <w:r w:rsidRPr="00D40A69">
              <w:rPr>
                <w:b/>
                <w:bCs/>
                <w:spacing w:val="-6"/>
                <w:vertAlign w:val="superscript"/>
              </w:rPr>
              <w:t>2</w:t>
            </w:r>
          </w:p>
          <w:p w14:paraId="07229941" w14:textId="716B89D0" w:rsidR="009559AB" w:rsidRPr="00D40A69" w:rsidRDefault="009559AB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D40A69">
              <w:rPr>
                <w:rFonts w:cs="Arial"/>
                <w:sz w:val="20"/>
                <w:szCs w:val="20"/>
                <w:vertAlign w:val="superscript"/>
              </w:rPr>
              <w:t>1</w:t>
            </w:r>
            <w:r w:rsidRPr="00D40A69">
              <w:rPr>
                <w:rFonts w:cs="Arial"/>
                <w:iCs/>
                <w:sz w:val="20"/>
                <w:szCs w:val="20"/>
              </w:rPr>
              <w:t xml:space="preserve"> Военно-космическая академия имени А. Ф. Можайского, Санкт-Петербург, Россия </w:t>
            </w:r>
          </w:p>
          <w:p w14:paraId="307928F8" w14:textId="25062607" w:rsidR="009559AB" w:rsidRPr="00D40A69" w:rsidRDefault="009559AB" w:rsidP="007951BA">
            <w:pPr>
              <w:spacing w:line="360" w:lineRule="auto"/>
              <w:rPr>
                <w:rFonts w:cs="Arial"/>
                <w:iCs/>
                <w:sz w:val="20"/>
                <w:szCs w:val="20"/>
              </w:rPr>
            </w:pPr>
            <w:r w:rsidRPr="00D40A69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="007951BA" w:rsidRPr="00D40A69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  <w:r w:rsidRPr="00D40A69">
              <w:rPr>
                <w:rFonts w:cs="Arial"/>
                <w:iCs/>
                <w:sz w:val="20"/>
                <w:szCs w:val="20"/>
              </w:rPr>
              <w:t>Всероссийский научно-исследовательский институт оптико-физических измерений, Москва, Россия</w:t>
            </w:r>
          </w:p>
          <w:p w14:paraId="54D27191" w14:textId="1CF08C5A" w:rsidR="00AC3366" w:rsidRDefault="00AC3366" w:rsidP="007951BA">
            <w:pPr>
              <w:spacing w:line="360" w:lineRule="auto"/>
            </w:pPr>
            <w:r w:rsidRPr="00D40A69">
              <w:rPr>
                <w:rFonts w:cs="Arial"/>
                <w:iCs/>
                <w:sz w:val="20"/>
                <w:szCs w:val="20"/>
                <w:vertAlign w:val="superscript"/>
              </w:rPr>
              <w:sym w:font="Wingdings" w:char="F02A"/>
            </w:r>
            <w:r w:rsidRPr="00D40A69">
              <w:rPr>
                <w:bCs/>
                <w:iCs/>
                <w:sz w:val="20"/>
                <w:szCs w:val="20"/>
                <w:lang w:val="en-US"/>
              </w:rPr>
              <w:t>abs</w:t>
            </w:r>
            <w:r w:rsidRPr="00D40A69">
              <w:rPr>
                <w:iCs/>
                <w:sz w:val="20"/>
                <w:szCs w:val="20"/>
              </w:rPr>
              <w:t>@</w:t>
            </w:r>
            <w:proofErr w:type="spellStart"/>
            <w:r w:rsidRPr="00D40A69">
              <w:rPr>
                <w:iCs/>
                <w:sz w:val="20"/>
                <w:szCs w:val="20"/>
                <w:lang w:val="en-US"/>
              </w:rPr>
              <w:t>yandex</w:t>
            </w:r>
            <w:proofErr w:type="spellEnd"/>
            <w:r w:rsidRPr="00D40A69">
              <w:rPr>
                <w:iCs/>
                <w:sz w:val="20"/>
                <w:szCs w:val="20"/>
              </w:rPr>
              <w:t>.</w:t>
            </w:r>
            <w:proofErr w:type="spellStart"/>
            <w:r w:rsidRPr="00D40A69">
              <w:rPr>
                <w:i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714" w:type="dxa"/>
          </w:tcPr>
          <w:p w14:paraId="78B47BF1" w14:textId="093F51AC" w:rsidR="009559AB" w:rsidRPr="00E26A27" w:rsidRDefault="0019644D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А</w:t>
            </w:r>
            <w:r w:rsidR="009559AB" w:rsidRPr="00E26A27">
              <w:rPr>
                <w:b/>
                <w:bCs/>
                <w:sz w:val="22"/>
                <w:szCs w:val="22"/>
              </w:rPr>
              <w:t xml:space="preserve">ффилиация. </w:t>
            </w:r>
          </w:p>
          <w:p w14:paraId="3F03D213" w14:textId="41BA9CCD" w:rsidR="009559AB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  <w:lang w:val="en-US"/>
              </w:rPr>
              <w:t>Times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New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Roman</w:t>
            </w:r>
            <w:r w:rsidRPr="00001996">
              <w:rPr>
                <w:sz w:val="22"/>
                <w:szCs w:val="22"/>
              </w:rPr>
              <w:t>, 1</w:t>
            </w:r>
            <w:r w:rsidR="00CC67A1">
              <w:rPr>
                <w:sz w:val="22"/>
                <w:szCs w:val="22"/>
              </w:rPr>
              <w:t>0</w:t>
            </w:r>
            <w:r w:rsidRPr="000019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обычный, выравнивание по левому краю, все сведения отделять запятой друг от друга</w:t>
            </w:r>
          </w:p>
          <w:p w14:paraId="4D351702" w14:textId="77777777" w:rsidR="009559AB" w:rsidRPr="00001996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</w:p>
          <w:p w14:paraId="109EF0C2" w14:textId="02DC2FCF" w:rsidR="009559AB" w:rsidRPr="00001996" w:rsidRDefault="009559AB" w:rsidP="00377481">
            <w:pPr>
              <w:pStyle w:val="a5"/>
              <w:numPr>
                <w:ilvl w:val="0"/>
                <w:numId w:val="15"/>
              </w:numPr>
              <w:ind w:left="568" w:hanging="284"/>
              <w:jc w:val="both"/>
              <w:rPr>
                <w:b/>
                <w:bCs/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Основное место работы автор</w:t>
            </w:r>
            <w:r w:rsidR="00BC1FA1">
              <w:rPr>
                <w:sz w:val="22"/>
                <w:szCs w:val="22"/>
              </w:rPr>
              <w:t>а(</w:t>
            </w:r>
            <w:proofErr w:type="spellStart"/>
            <w:r w:rsidR="00BC1FA1">
              <w:rPr>
                <w:sz w:val="22"/>
                <w:szCs w:val="22"/>
              </w:rPr>
              <w:t>ов</w:t>
            </w:r>
            <w:proofErr w:type="spellEnd"/>
            <w:r w:rsidR="00BC1FA1">
              <w:rPr>
                <w:sz w:val="22"/>
                <w:szCs w:val="22"/>
              </w:rPr>
              <w:t>)</w:t>
            </w:r>
            <w:r w:rsidRPr="00001996">
              <w:rPr>
                <w:sz w:val="22"/>
                <w:szCs w:val="22"/>
              </w:rPr>
              <w:t xml:space="preserve"> и другие организации, к которым автор</w:t>
            </w:r>
            <w:r w:rsidR="00BC1FA1">
              <w:rPr>
                <w:sz w:val="22"/>
                <w:szCs w:val="22"/>
              </w:rPr>
              <w:t>(ы)</w:t>
            </w:r>
            <w:r w:rsidRPr="00001996">
              <w:rPr>
                <w:sz w:val="22"/>
                <w:szCs w:val="22"/>
              </w:rPr>
              <w:t xml:space="preserve"> имел</w:t>
            </w:r>
            <w:r w:rsidR="00BC1FA1">
              <w:rPr>
                <w:sz w:val="22"/>
                <w:szCs w:val="22"/>
              </w:rPr>
              <w:t>(и)</w:t>
            </w:r>
            <w:r w:rsidRPr="00001996">
              <w:rPr>
                <w:sz w:val="22"/>
                <w:szCs w:val="22"/>
              </w:rPr>
              <w:t xml:space="preserve"> отношение в рамках данной статьи, </w:t>
            </w:r>
            <w:r w:rsidR="00BC1FA1">
              <w:rPr>
                <w:sz w:val="22"/>
                <w:szCs w:val="22"/>
              </w:rPr>
              <w:t>Г</w:t>
            </w:r>
            <w:r w:rsidRPr="00001996">
              <w:rPr>
                <w:sz w:val="22"/>
                <w:szCs w:val="22"/>
              </w:rPr>
              <w:t xml:space="preserve">ород, </w:t>
            </w:r>
            <w:r w:rsidR="00BC1FA1">
              <w:rPr>
                <w:sz w:val="22"/>
                <w:szCs w:val="22"/>
              </w:rPr>
              <w:t>С</w:t>
            </w:r>
            <w:r w:rsidRPr="00001996">
              <w:rPr>
                <w:sz w:val="22"/>
                <w:szCs w:val="22"/>
              </w:rPr>
              <w:t xml:space="preserve">трана. </w:t>
            </w:r>
            <w:r w:rsidRPr="00001996">
              <w:rPr>
                <w:b/>
                <w:bCs/>
                <w:sz w:val="22"/>
                <w:szCs w:val="22"/>
              </w:rPr>
              <w:t>Указывать полное название организации без обозначения организационно-правовой формы юр. лица.</w:t>
            </w:r>
          </w:p>
          <w:p w14:paraId="3C86EB63" w14:textId="289FD026" w:rsidR="009559AB" w:rsidRPr="00BC1FA1" w:rsidRDefault="009559AB" w:rsidP="00377481">
            <w:pPr>
              <w:pStyle w:val="a5"/>
              <w:numPr>
                <w:ilvl w:val="0"/>
                <w:numId w:val="15"/>
              </w:numPr>
              <w:ind w:left="568" w:hanging="284"/>
              <w:jc w:val="both"/>
              <w:rPr>
                <w:sz w:val="22"/>
                <w:szCs w:val="22"/>
              </w:rPr>
            </w:pPr>
            <w:r w:rsidRPr="00BC1FA1">
              <w:rPr>
                <w:sz w:val="22"/>
                <w:szCs w:val="22"/>
              </w:rPr>
              <w:lastRenderedPageBreak/>
              <w:t xml:space="preserve">Электронный адрес </w:t>
            </w:r>
            <w:r w:rsidR="00700FB9" w:rsidRPr="00BC1FA1">
              <w:rPr>
                <w:sz w:val="22"/>
                <w:szCs w:val="22"/>
              </w:rPr>
              <w:t xml:space="preserve">автора, ответственного за переписку, </w:t>
            </w:r>
            <w:r w:rsidRPr="00BC1FA1">
              <w:rPr>
                <w:sz w:val="22"/>
                <w:szCs w:val="22"/>
              </w:rPr>
              <w:t xml:space="preserve">без слова </w:t>
            </w:r>
            <w:r w:rsidRPr="00BC1FA1">
              <w:rPr>
                <w:sz w:val="22"/>
                <w:szCs w:val="22"/>
                <w:lang w:val="en-US"/>
              </w:rPr>
              <w:t>e</w:t>
            </w:r>
            <w:r w:rsidRPr="00BC1FA1">
              <w:rPr>
                <w:sz w:val="22"/>
                <w:szCs w:val="22"/>
              </w:rPr>
              <w:t>-</w:t>
            </w:r>
            <w:r w:rsidRPr="00BC1FA1">
              <w:rPr>
                <w:sz w:val="22"/>
                <w:szCs w:val="22"/>
                <w:lang w:val="en-US"/>
              </w:rPr>
              <w:t>mail</w:t>
            </w:r>
            <w:r w:rsidR="00700FB9" w:rsidRPr="00BC1FA1">
              <w:rPr>
                <w:sz w:val="22"/>
                <w:szCs w:val="22"/>
              </w:rPr>
              <w:t xml:space="preserve">, </w:t>
            </w:r>
            <w:r w:rsidRPr="00BC1FA1">
              <w:rPr>
                <w:sz w:val="22"/>
                <w:szCs w:val="22"/>
              </w:rPr>
              <w:t>обозначить условным изображением конверта.</w:t>
            </w:r>
          </w:p>
          <w:p w14:paraId="16E547F2" w14:textId="77777777" w:rsidR="009559AB" w:rsidRPr="00C23E15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</w:p>
          <w:p w14:paraId="285B9886" w14:textId="32980465" w:rsidR="009559AB" w:rsidRPr="00C23E15" w:rsidRDefault="009559AB" w:rsidP="009559AB">
            <w:pPr>
              <w:pStyle w:val="a5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9559AB" w14:paraId="283A5330" w14:textId="77777777" w:rsidTr="00D4558D">
        <w:tc>
          <w:tcPr>
            <w:tcW w:w="7985" w:type="dxa"/>
          </w:tcPr>
          <w:p w14:paraId="107F2EA3" w14:textId="1057C082" w:rsidR="000E6091" w:rsidRPr="005067AB" w:rsidRDefault="00D4558D" w:rsidP="00D4558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5067AB">
              <w:rPr>
                <w:b/>
                <w:bCs/>
                <w:sz w:val="28"/>
                <w:szCs w:val="28"/>
              </w:rPr>
              <w:lastRenderedPageBreak/>
              <w:t xml:space="preserve">Аннотация. </w:t>
            </w:r>
            <w:r w:rsidR="00126C3F" w:rsidRPr="005067AB">
              <w:rPr>
                <w:sz w:val="28"/>
                <w:szCs w:val="28"/>
              </w:rPr>
              <w:t>Рассмотрено … (</w:t>
            </w:r>
            <w:r w:rsidR="00126C3F" w:rsidRPr="005067AB">
              <w:rPr>
                <w:i/>
                <w:iCs/>
                <w:sz w:val="28"/>
                <w:szCs w:val="28"/>
              </w:rPr>
              <w:t>научная область исследования, описание темы, задачи</w:t>
            </w:r>
            <w:r w:rsidR="00C744B7" w:rsidRPr="005067AB">
              <w:rPr>
                <w:i/>
                <w:iCs/>
                <w:sz w:val="28"/>
                <w:szCs w:val="28"/>
              </w:rPr>
              <w:t>, цели</w:t>
            </w:r>
            <w:r w:rsidR="00126C3F" w:rsidRPr="005067AB">
              <w:rPr>
                <w:sz w:val="28"/>
                <w:szCs w:val="28"/>
              </w:rPr>
              <w:t>). Однако …. (</w:t>
            </w:r>
            <w:r w:rsidR="00126C3F" w:rsidRPr="005067AB">
              <w:rPr>
                <w:i/>
                <w:iCs/>
                <w:sz w:val="28"/>
                <w:szCs w:val="28"/>
              </w:rPr>
              <w:t>описание проблемы, пробела в рассматриваемой научной области знаний</w:t>
            </w:r>
            <w:r w:rsidR="00126C3F" w:rsidRPr="005067AB">
              <w:rPr>
                <w:sz w:val="28"/>
                <w:szCs w:val="28"/>
              </w:rPr>
              <w:t xml:space="preserve">). Предложено/разработано/создано …. Описана схема, метод, … Исследовано  … Получено … </w:t>
            </w:r>
            <w:r w:rsidR="004B2EA5" w:rsidRPr="005067AB">
              <w:rPr>
                <w:sz w:val="28"/>
                <w:szCs w:val="28"/>
              </w:rPr>
              <w:t xml:space="preserve">Таким образом, исследование/анализ/разработка … показало …. </w:t>
            </w:r>
            <w:r w:rsidR="00126C3F" w:rsidRPr="005067AB">
              <w:rPr>
                <w:sz w:val="28"/>
                <w:szCs w:val="28"/>
              </w:rPr>
              <w:t>Результаты актуальны для …</w:t>
            </w:r>
            <w:r w:rsidR="004B2EA5" w:rsidRPr="005067AB">
              <w:rPr>
                <w:sz w:val="28"/>
                <w:szCs w:val="28"/>
              </w:rPr>
              <w:t>, их можно применять ….</w:t>
            </w:r>
            <w:r w:rsidR="00126C3F" w:rsidRPr="005067AB">
              <w:rPr>
                <w:sz w:val="28"/>
                <w:szCs w:val="28"/>
              </w:rPr>
              <w:t xml:space="preserve"> (</w:t>
            </w:r>
            <w:r w:rsidR="00126C3F" w:rsidRPr="005067AB">
              <w:rPr>
                <w:i/>
                <w:iCs/>
                <w:sz w:val="28"/>
                <w:szCs w:val="28"/>
              </w:rPr>
              <w:t>область применения полученных результатов</w:t>
            </w:r>
            <w:r w:rsidR="004B2EA5" w:rsidRPr="005067AB">
              <w:rPr>
                <w:sz w:val="28"/>
                <w:szCs w:val="28"/>
              </w:rPr>
              <w:t>).</w:t>
            </w:r>
          </w:p>
        </w:tc>
        <w:tc>
          <w:tcPr>
            <w:tcW w:w="7714" w:type="dxa"/>
            <w:shd w:val="clear" w:color="auto" w:fill="FFFFFF" w:themeFill="background1"/>
          </w:tcPr>
          <w:p w14:paraId="4A485AAA" w14:textId="53059A2D" w:rsidR="009559AB" w:rsidRPr="00E26A27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>Аннотация на русском языке (150–250 слов)</w:t>
            </w:r>
          </w:p>
          <w:p w14:paraId="0CF5C0FF" w14:textId="5BAD9645" w:rsidR="009559AB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  <w:lang w:val="en-US"/>
              </w:rPr>
              <w:t>Times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New</w:t>
            </w:r>
            <w:r w:rsidRPr="0000199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  <w:lang w:val="en-US"/>
              </w:rPr>
              <w:t>Roman</w:t>
            </w:r>
            <w:r w:rsidRPr="00001996">
              <w:rPr>
                <w:sz w:val="22"/>
                <w:szCs w:val="22"/>
              </w:rPr>
              <w:t>, 14, обычный, выравнивание по ширине, интервал 1,5 строки</w:t>
            </w:r>
            <w:r w:rsidR="00093377">
              <w:rPr>
                <w:sz w:val="22"/>
                <w:szCs w:val="22"/>
              </w:rPr>
              <w:t xml:space="preserve">, </w:t>
            </w:r>
            <w:r w:rsidRPr="00001996">
              <w:rPr>
                <w:sz w:val="22"/>
                <w:szCs w:val="22"/>
              </w:rPr>
              <w:t>без абзац</w:t>
            </w:r>
            <w:r w:rsidR="00C66859">
              <w:rPr>
                <w:sz w:val="22"/>
                <w:szCs w:val="22"/>
              </w:rPr>
              <w:t>ев и дополнительных интервалов до и после аннотации.</w:t>
            </w:r>
          </w:p>
          <w:p w14:paraId="6D9C4279" w14:textId="77777777" w:rsidR="008264E8" w:rsidRDefault="008264E8" w:rsidP="009559AB">
            <w:pPr>
              <w:pStyle w:val="a5"/>
              <w:jc w:val="both"/>
              <w:rPr>
                <w:sz w:val="22"/>
                <w:szCs w:val="22"/>
              </w:rPr>
            </w:pPr>
          </w:p>
          <w:p w14:paraId="50AB387B" w14:textId="77777777" w:rsidR="00300E3B" w:rsidRDefault="00300E3B" w:rsidP="00300E3B">
            <w:pPr>
              <w:shd w:val="clear" w:color="auto" w:fill="E2EFD9" w:themeFill="accent6" w:themeFillTint="33"/>
              <w:ind w:firstLine="284"/>
              <w:jc w:val="both"/>
              <w:rPr>
                <w:b/>
                <w:color w:val="385623" w:themeColor="accent6" w:themeShade="80"/>
                <w:sz w:val="22"/>
                <w:szCs w:val="22"/>
                <w:u w:val="single"/>
              </w:rPr>
            </w:pPr>
            <w:r w:rsidRPr="006F511B">
              <w:rPr>
                <w:b/>
                <w:color w:val="385623" w:themeColor="accent6" w:themeShade="80"/>
                <w:sz w:val="22"/>
                <w:szCs w:val="22"/>
                <w:u w:val="single"/>
              </w:rPr>
              <w:t>Аннотация должна быть:</w:t>
            </w:r>
          </w:p>
          <w:p w14:paraId="6E25CD87" w14:textId="5447DA63" w:rsidR="00E81D83" w:rsidRPr="00E81D83" w:rsidRDefault="00E81D83" w:rsidP="00300E3B">
            <w:pPr>
              <w:shd w:val="clear" w:color="auto" w:fill="E2EFD9" w:themeFill="accent6" w:themeFillTint="33"/>
              <w:ind w:firstLine="284"/>
              <w:jc w:val="both"/>
              <w:rPr>
                <w:sz w:val="22"/>
                <w:szCs w:val="22"/>
              </w:rPr>
            </w:pPr>
            <w:r w:rsidRPr="00E81D83">
              <w:rPr>
                <w:b/>
                <w:color w:val="385623" w:themeColor="accent6" w:themeShade="80"/>
                <w:sz w:val="22"/>
                <w:szCs w:val="22"/>
              </w:rPr>
              <w:t xml:space="preserve">– </w:t>
            </w:r>
            <w:r w:rsidRPr="00E81D83">
              <w:rPr>
                <w:sz w:val="22"/>
                <w:szCs w:val="22"/>
              </w:rPr>
              <w:t>информативной (не использова</w:t>
            </w:r>
            <w:r>
              <w:rPr>
                <w:sz w:val="22"/>
                <w:szCs w:val="22"/>
              </w:rPr>
              <w:t xml:space="preserve">ть </w:t>
            </w:r>
            <w:r w:rsidRPr="00E81D83">
              <w:rPr>
                <w:sz w:val="22"/>
                <w:szCs w:val="22"/>
              </w:rPr>
              <w:t>общи</w:t>
            </w:r>
            <w:r>
              <w:rPr>
                <w:sz w:val="22"/>
                <w:szCs w:val="22"/>
              </w:rPr>
              <w:t>е</w:t>
            </w:r>
            <w:r w:rsidRPr="00E81D83">
              <w:rPr>
                <w:sz w:val="22"/>
                <w:szCs w:val="22"/>
              </w:rPr>
              <w:t xml:space="preserve"> слов</w:t>
            </w:r>
            <w:r>
              <w:rPr>
                <w:sz w:val="22"/>
                <w:szCs w:val="22"/>
              </w:rPr>
              <w:t>а</w:t>
            </w:r>
            <w:r w:rsidRPr="00E81D83">
              <w:rPr>
                <w:sz w:val="22"/>
                <w:szCs w:val="22"/>
              </w:rPr>
              <w:t>, увеличивающи</w:t>
            </w:r>
            <w:r>
              <w:rPr>
                <w:sz w:val="22"/>
                <w:szCs w:val="22"/>
              </w:rPr>
              <w:t xml:space="preserve">е </w:t>
            </w:r>
            <w:r w:rsidRPr="00E81D83">
              <w:rPr>
                <w:sz w:val="22"/>
                <w:szCs w:val="22"/>
              </w:rPr>
              <w:t>объём, но не способствующи</w:t>
            </w:r>
            <w:r>
              <w:rPr>
                <w:sz w:val="22"/>
                <w:szCs w:val="22"/>
              </w:rPr>
              <w:t xml:space="preserve">е </w:t>
            </w:r>
            <w:r w:rsidRPr="00E81D83">
              <w:rPr>
                <w:sz w:val="22"/>
                <w:szCs w:val="22"/>
              </w:rPr>
              <w:t>раскрытию содержания и сути статьи);</w:t>
            </w:r>
          </w:p>
          <w:p w14:paraId="02AB9C71" w14:textId="77777777" w:rsidR="00E81D83" w:rsidRPr="00E81D83" w:rsidRDefault="008264E8" w:rsidP="00300E3B">
            <w:pPr>
              <w:shd w:val="clear" w:color="auto" w:fill="E2EFD9" w:themeFill="accent6" w:themeFillTint="33"/>
              <w:ind w:firstLine="284"/>
              <w:jc w:val="both"/>
              <w:rPr>
                <w:sz w:val="22"/>
                <w:szCs w:val="22"/>
              </w:rPr>
            </w:pPr>
            <w:r w:rsidRPr="00E81D83">
              <w:rPr>
                <w:sz w:val="22"/>
                <w:szCs w:val="22"/>
              </w:rPr>
              <w:t xml:space="preserve">– </w:t>
            </w:r>
            <w:r w:rsidR="00E81D83" w:rsidRPr="00E81D83">
              <w:rPr>
                <w:sz w:val="22"/>
                <w:szCs w:val="22"/>
              </w:rPr>
              <w:t>содержательной (</w:t>
            </w:r>
            <w:r w:rsidR="00E81D83" w:rsidRPr="00E81D83">
              <w:rPr>
                <w:b/>
                <w:color w:val="385623" w:themeColor="accent6" w:themeShade="80"/>
                <w:sz w:val="22"/>
                <w:szCs w:val="22"/>
              </w:rPr>
              <w:t xml:space="preserve">отражать </w:t>
            </w:r>
            <w:r w:rsidR="00E81D83" w:rsidRPr="00E81D83">
              <w:rPr>
                <w:b/>
                <w:bCs/>
                <w:color w:val="385623" w:themeColor="accent6" w:themeShade="80"/>
                <w:sz w:val="22"/>
                <w:szCs w:val="22"/>
              </w:rPr>
              <w:t>актуальность и новизну темы, проблему исследования, цель исследования)</w:t>
            </w:r>
            <w:r w:rsidR="00E81D83" w:rsidRPr="00E81D83">
              <w:rPr>
                <w:sz w:val="22"/>
                <w:szCs w:val="22"/>
              </w:rPr>
              <w:t>;</w:t>
            </w:r>
          </w:p>
          <w:p w14:paraId="53A29894" w14:textId="664131F1" w:rsidR="00300E3B" w:rsidRPr="00E81D83" w:rsidRDefault="00300E3B" w:rsidP="00300E3B">
            <w:pPr>
              <w:shd w:val="clear" w:color="auto" w:fill="E2EFD9" w:themeFill="accent6" w:themeFillTint="33"/>
              <w:ind w:firstLine="284"/>
              <w:jc w:val="both"/>
              <w:rPr>
                <w:sz w:val="22"/>
                <w:szCs w:val="22"/>
              </w:rPr>
            </w:pPr>
            <w:r w:rsidRPr="00E81D83">
              <w:rPr>
                <w:sz w:val="22"/>
                <w:szCs w:val="22"/>
              </w:rPr>
              <w:t xml:space="preserve">– </w:t>
            </w:r>
            <w:r w:rsidR="00E81D83" w:rsidRPr="00E81D83">
              <w:rPr>
                <w:sz w:val="22"/>
                <w:szCs w:val="22"/>
              </w:rPr>
              <w:t>компактной (кратко повторять основные разделы статьи и их содержание)</w:t>
            </w:r>
            <w:r w:rsidR="00E81D83" w:rsidRPr="00E81D83">
              <w:rPr>
                <w:iCs/>
                <w:color w:val="222222"/>
                <w:sz w:val="22"/>
                <w:szCs w:val="22"/>
              </w:rPr>
              <w:t>;</w:t>
            </w:r>
          </w:p>
          <w:p w14:paraId="49D9ABAD" w14:textId="4A4A0225" w:rsidR="00300E3B" w:rsidRPr="00E81D83" w:rsidRDefault="00300E3B" w:rsidP="00300E3B">
            <w:pPr>
              <w:shd w:val="clear" w:color="auto" w:fill="E2EFD9" w:themeFill="accent6" w:themeFillTint="33"/>
              <w:ind w:firstLine="284"/>
              <w:jc w:val="both"/>
              <w:rPr>
                <w:color w:val="FF0000"/>
                <w:sz w:val="22"/>
                <w:szCs w:val="22"/>
              </w:rPr>
            </w:pPr>
            <w:r w:rsidRPr="00E81D83">
              <w:rPr>
                <w:sz w:val="22"/>
                <w:szCs w:val="22"/>
              </w:rPr>
              <w:t>–</w:t>
            </w:r>
            <w:r w:rsidR="008264E8" w:rsidRPr="00E81D83">
              <w:rPr>
                <w:sz w:val="22"/>
                <w:szCs w:val="22"/>
              </w:rPr>
              <w:t xml:space="preserve"> </w:t>
            </w:r>
            <w:r w:rsidRPr="00E81D83">
              <w:rPr>
                <w:sz w:val="22"/>
                <w:szCs w:val="22"/>
              </w:rPr>
              <w:t xml:space="preserve">структурированной (кратко следовать структуре статьи </w:t>
            </w:r>
            <w:r w:rsidRPr="00E81D83">
              <w:rPr>
                <w:sz w:val="22"/>
                <w:szCs w:val="22"/>
                <w:lang w:val="en-US"/>
              </w:rPr>
              <w:t>IMRAD</w:t>
            </w:r>
            <w:r w:rsidRPr="00E81D83">
              <w:rPr>
                <w:sz w:val="22"/>
                <w:szCs w:val="22"/>
              </w:rPr>
              <w:t xml:space="preserve"> (</w:t>
            </w:r>
            <w:proofErr w:type="spellStart"/>
            <w:r w:rsidRPr="00E81D83">
              <w:rPr>
                <w:sz w:val="22"/>
                <w:szCs w:val="22"/>
              </w:rPr>
              <w:t>Introduction</w:t>
            </w:r>
            <w:proofErr w:type="spellEnd"/>
            <w:r w:rsidRPr="00E81D83">
              <w:rPr>
                <w:sz w:val="22"/>
                <w:szCs w:val="22"/>
              </w:rPr>
              <w:t xml:space="preserve">, </w:t>
            </w:r>
            <w:proofErr w:type="spellStart"/>
            <w:r w:rsidRPr="00E81D83">
              <w:rPr>
                <w:sz w:val="22"/>
                <w:szCs w:val="22"/>
              </w:rPr>
              <w:t>Materials</w:t>
            </w:r>
            <w:proofErr w:type="spellEnd"/>
            <w:r w:rsidRPr="00E81D83">
              <w:rPr>
                <w:sz w:val="22"/>
                <w:szCs w:val="22"/>
              </w:rPr>
              <w:t xml:space="preserve"> </w:t>
            </w:r>
            <w:proofErr w:type="spellStart"/>
            <w:r w:rsidRPr="00E81D83">
              <w:rPr>
                <w:sz w:val="22"/>
                <w:szCs w:val="22"/>
              </w:rPr>
              <w:t>and</w:t>
            </w:r>
            <w:proofErr w:type="spellEnd"/>
            <w:r w:rsidRPr="00E81D83">
              <w:rPr>
                <w:sz w:val="22"/>
                <w:szCs w:val="22"/>
              </w:rPr>
              <w:t xml:space="preserve"> </w:t>
            </w:r>
            <w:proofErr w:type="spellStart"/>
            <w:r w:rsidRPr="00E81D83">
              <w:rPr>
                <w:sz w:val="22"/>
                <w:szCs w:val="22"/>
              </w:rPr>
              <w:t>Methods</w:t>
            </w:r>
            <w:proofErr w:type="spellEnd"/>
            <w:r w:rsidRPr="00E81D83">
              <w:rPr>
                <w:sz w:val="22"/>
                <w:szCs w:val="22"/>
              </w:rPr>
              <w:t xml:space="preserve">, </w:t>
            </w:r>
            <w:proofErr w:type="spellStart"/>
            <w:r w:rsidRPr="00E81D83">
              <w:rPr>
                <w:sz w:val="22"/>
                <w:szCs w:val="22"/>
              </w:rPr>
              <w:t>Results</w:t>
            </w:r>
            <w:proofErr w:type="spellEnd"/>
            <w:r w:rsidRPr="00E81D83">
              <w:rPr>
                <w:sz w:val="22"/>
                <w:szCs w:val="22"/>
              </w:rPr>
              <w:t xml:space="preserve">, </w:t>
            </w:r>
            <w:proofErr w:type="spellStart"/>
            <w:r w:rsidRPr="00E81D83">
              <w:rPr>
                <w:sz w:val="22"/>
                <w:szCs w:val="22"/>
              </w:rPr>
              <w:t>and</w:t>
            </w:r>
            <w:proofErr w:type="spellEnd"/>
            <w:r w:rsidRPr="00E81D83">
              <w:rPr>
                <w:sz w:val="22"/>
                <w:szCs w:val="22"/>
              </w:rPr>
              <w:t xml:space="preserve"> </w:t>
            </w:r>
            <w:proofErr w:type="spellStart"/>
            <w:r w:rsidRPr="00E81D83">
              <w:rPr>
                <w:sz w:val="22"/>
                <w:szCs w:val="22"/>
              </w:rPr>
              <w:t>Discussion</w:t>
            </w:r>
            <w:proofErr w:type="spellEnd"/>
            <w:r w:rsidRPr="00E81D83">
              <w:rPr>
                <w:sz w:val="22"/>
                <w:szCs w:val="22"/>
              </w:rPr>
              <w:t>) и логике описания исследования в статье</w:t>
            </w:r>
            <w:r w:rsidR="008264E8" w:rsidRPr="00E81D83">
              <w:rPr>
                <w:sz w:val="22"/>
                <w:szCs w:val="22"/>
              </w:rPr>
              <w:t>)</w:t>
            </w:r>
            <w:r w:rsidR="00093377" w:rsidRPr="00E81D83">
              <w:rPr>
                <w:sz w:val="22"/>
                <w:szCs w:val="22"/>
              </w:rPr>
              <w:t>:</w:t>
            </w:r>
            <w:r w:rsidR="008264E8" w:rsidRPr="00E81D83">
              <w:rPr>
                <w:sz w:val="22"/>
                <w:szCs w:val="22"/>
              </w:rPr>
              <w:t xml:space="preserve"> </w:t>
            </w:r>
          </w:p>
          <w:p w14:paraId="3E9BD8B9" w14:textId="0F86C50E" w:rsidR="00300E3B" w:rsidRPr="006F511B" w:rsidRDefault="00300E3B" w:rsidP="00300E3B">
            <w:pPr>
              <w:shd w:val="clear" w:color="auto" w:fill="E2EFD9" w:themeFill="accent6" w:themeFillTint="33"/>
              <w:jc w:val="both"/>
              <w:rPr>
                <w:sz w:val="22"/>
                <w:szCs w:val="22"/>
              </w:rPr>
            </w:pP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>I</w:t>
            </w: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Введение</w:t>
            </w:r>
            <w:r w:rsidRPr="006F511B">
              <w:rPr>
                <w:color w:val="385623" w:themeColor="accent6" w:themeShade="80"/>
                <w:sz w:val="22"/>
                <w:szCs w:val="22"/>
              </w:rPr>
              <w:t xml:space="preserve"> </w:t>
            </w:r>
            <w:r w:rsidRPr="006F511B">
              <w:rPr>
                <w:sz w:val="22"/>
                <w:szCs w:val="22"/>
              </w:rPr>
              <w:t>в тему исследования и проблему (2–3 предложения, ответ на вопрос</w:t>
            </w:r>
            <w:r w:rsidR="008264E8">
              <w:rPr>
                <w:sz w:val="22"/>
                <w:szCs w:val="22"/>
              </w:rPr>
              <w:t>ы</w:t>
            </w:r>
            <w:r w:rsidRPr="006F511B">
              <w:rPr>
                <w:sz w:val="22"/>
                <w:szCs w:val="22"/>
              </w:rPr>
              <w:t>, зачем проводили исследование</w:t>
            </w:r>
            <w:r w:rsidR="008264E8">
              <w:rPr>
                <w:sz w:val="22"/>
                <w:szCs w:val="22"/>
              </w:rPr>
              <w:t>, какую проблему и с какой целью решали</w:t>
            </w:r>
            <w:r w:rsidRPr="006F511B">
              <w:rPr>
                <w:sz w:val="22"/>
                <w:szCs w:val="22"/>
              </w:rPr>
              <w:t xml:space="preserve">). </w:t>
            </w:r>
          </w:p>
          <w:p w14:paraId="7BD618FB" w14:textId="6B782738" w:rsidR="00300E3B" w:rsidRPr="006F511B" w:rsidRDefault="00300E3B" w:rsidP="00300E3B">
            <w:pPr>
              <w:shd w:val="clear" w:color="auto" w:fill="E2EFD9" w:themeFill="accent6" w:themeFillTint="33"/>
              <w:jc w:val="both"/>
              <w:rPr>
                <w:sz w:val="22"/>
                <w:szCs w:val="22"/>
              </w:rPr>
            </w:pP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>M</w:t>
            </w:r>
            <w:r w:rsidRPr="006F511B">
              <w:rPr>
                <w:sz w:val="22"/>
                <w:szCs w:val="22"/>
              </w:rPr>
              <w:t xml:space="preserve"> Уточнение целей и </w:t>
            </w: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>методов</w:t>
            </w:r>
            <w:r w:rsidRPr="006F511B">
              <w:rPr>
                <w:sz w:val="22"/>
                <w:szCs w:val="22"/>
              </w:rPr>
              <w:t xml:space="preserve"> (как проводили исследование, что сделали, </w:t>
            </w:r>
            <w:r w:rsidRPr="006F511B">
              <w:rPr>
                <w:sz w:val="22"/>
                <w:szCs w:val="22"/>
              </w:rPr>
              <w:lastRenderedPageBreak/>
              <w:t>разработали).</w:t>
            </w:r>
          </w:p>
          <w:p w14:paraId="5F8944FA" w14:textId="2E0EE671" w:rsidR="00300E3B" w:rsidRPr="006F511B" w:rsidRDefault="00300E3B" w:rsidP="00300E3B">
            <w:pPr>
              <w:shd w:val="clear" w:color="auto" w:fill="E2EFD9" w:themeFill="accent6" w:themeFillTint="33"/>
              <w:jc w:val="both"/>
              <w:rPr>
                <w:sz w:val="22"/>
                <w:szCs w:val="22"/>
              </w:rPr>
            </w:pP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>R</w:t>
            </w:r>
            <w:r w:rsidRPr="006F511B">
              <w:rPr>
                <w:sz w:val="22"/>
                <w:szCs w:val="22"/>
              </w:rPr>
              <w:t xml:space="preserve"> Перечисление основных </w:t>
            </w: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>результатов</w:t>
            </w:r>
            <w:r w:rsidR="008264E8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исследования</w:t>
            </w:r>
            <w:r w:rsidRPr="006F511B">
              <w:rPr>
                <w:sz w:val="22"/>
                <w:szCs w:val="22"/>
              </w:rPr>
              <w:t xml:space="preserve"> (что получили).</w:t>
            </w:r>
          </w:p>
          <w:p w14:paraId="302804F6" w14:textId="77777777" w:rsidR="00300E3B" w:rsidRPr="006F511B" w:rsidRDefault="00300E3B" w:rsidP="00300E3B">
            <w:pPr>
              <w:shd w:val="clear" w:color="auto" w:fill="E2EFD9" w:themeFill="accent6" w:themeFillTint="33"/>
              <w:jc w:val="both"/>
              <w:rPr>
                <w:b/>
                <w:bCs/>
                <w:color w:val="EE0000"/>
                <w:sz w:val="22"/>
                <w:szCs w:val="22"/>
              </w:rPr>
            </w:pP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>A</w:t>
            </w:r>
            <w:r w:rsidRPr="006F511B">
              <w:rPr>
                <w:sz w:val="22"/>
                <w:szCs w:val="22"/>
                <w:lang w:val="en-US"/>
              </w:rPr>
              <w:t>nd</w:t>
            </w:r>
            <w:r w:rsidRPr="006F511B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</w:p>
          <w:p w14:paraId="36C30894" w14:textId="77777777" w:rsidR="009559AB" w:rsidRDefault="00300E3B" w:rsidP="00E81D83">
            <w:pPr>
              <w:shd w:val="clear" w:color="auto" w:fill="E2EFD9" w:themeFill="accent6" w:themeFillTint="33"/>
              <w:jc w:val="both"/>
              <w:rPr>
                <w:i/>
                <w:iCs/>
                <w:sz w:val="22"/>
                <w:szCs w:val="22"/>
              </w:rPr>
            </w:pP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>D</w:t>
            </w: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Обсуждение</w:t>
            </w:r>
            <w:r w:rsidRPr="006F511B">
              <w:rPr>
                <w:color w:val="385623" w:themeColor="accent6" w:themeShade="80"/>
                <w:sz w:val="22"/>
                <w:szCs w:val="22"/>
              </w:rPr>
              <w:t xml:space="preserve"> </w:t>
            </w:r>
            <w:r w:rsidRPr="006F511B">
              <w:rPr>
                <w:sz w:val="22"/>
                <w:szCs w:val="22"/>
              </w:rPr>
              <w:t xml:space="preserve">пользы от исследования для развития научного направления (сформулировать </w:t>
            </w:r>
            <w:r w:rsidRPr="006F511B">
              <w:rPr>
                <w:bCs/>
                <w:sz w:val="22"/>
                <w:szCs w:val="22"/>
              </w:rPr>
              <w:t>в</w:t>
            </w:r>
            <w:r w:rsidRPr="006F511B">
              <w:rPr>
                <w:sz w:val="22"/>
                <w:szCs w:val="22"/>
              </w:rPr>
              <w:t>ывод и указать область применения полученных результатов).</w:t>
            </w:r>
            <w:r w:rsidRPr="006F511B">
              <w:rPr>
                <w:i/>
                <w:iCs/>
                <w:sz w:val="22"/>
                <w:szCs w:val="22"/>
              </w:rPr>
              <w:t xml:space="preserve"> </w:t>
            </w:r>
          </w:p>
          <w:p w14:paraId="7A2CEAD8" w14:textId="7CB9498A" w:rsidR="00E81D83" w:rsidRPr="00001996" w:rsidRDefault="00E81D83" w:rsidP="00AB74D4">
            <w:pPr>
              <w:shd w:val="clear" w:color="auto" w:fill="FBE4D5" w:themeFill="accent2" w:themeFillTint="33"/>
              <w:rPr>
                <w:sz w:val="22"/>
                <w:szCs w:val="22"/>
              </w:rPr>
            </w:pPr>
            <w:r w:rsidRPr="00E81D83">
              <w:rPr>
                <w:b/>
                <w:bCs/>
                <w:color w:val="EE0000"/>
                <w:sz w:val="22"/>
                <w:szCs w:val="22"/>
              </w:rPr>
              <w:t>В аннотации не использовать аббревиатуры, ссылки на литературу, обозначения и формулы.</w:t>
            </w:r>
          </w:p>
        </w:tc>
      </w:tr>
      <w:tr w:rsidR="009559AB" w14:paraId="1539845B" w14:textId="77777777" w:rsidTr="00D811BA">
        <w:tc>
          <w:tcPr>
            <w:tcW w:w="7985" w:type="dxa"/>
            <w:shd w:val="clear" w:color="auto" w:fill="FFFFFF" w:themeFill="background1"/>
          </w:tcPr>
          <w:p w14:paraId="60960F82" w14:textId="18601148" w:rsidR="009559AB" w:rsidRPr="006E599F" w:rsidRDefault="009559AB" w:rsidP="007F5340">
            <w:pPr>
              <w:rPr>
                <w:sz w:val="28"/>
                <w:szCs w:val="28"/>
              </w:rPr>
            </w:pPr>
            <w:r w:rsidRPr="00D773B6">
              <w:rPr>
                <w:b/>
                <w:bCs/>
                <w:sz w:val="28"/>
                <w:szCs w:val="28"/>
              </w:rPr>
              <w:lastRenderedPageBreak/>
              <w:t>Ключевые слова:</w:t>
            </w:r>
            <w:r w:rsidRPr="00D773B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773B6">
              <w:rPr>
                <w:sz w:val="28"/>
                <w:szCs w:val="28"/>
              </w:rPr>
              <w:t>погрешность, эталон, метод измерений, …</w:t>
            </w:r>
          </w:p>
        </w:tc>
        <w:tc>
          <w:tcPr>
            <w:tcW w:w="7714" w:type="dxa"/>
          </w:tcPr>
          <w:p w14:paraId="106289DB" w14:textId="15267886" w:rsidR="009559AB" w:rsidRPr="00E26A27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E26A27">
              <w:rPr>
                <w:b/>
                <w:bCs/>
                <w:sz w:val="22"/>
                <w:szCs w:val="22"/>
              </w:rPr>
              <w:t>Ключевые слова (словосочетания) на русском языке (5–15 слов)</w:t>
            </w:r>
          </w:p>
          <w:p w14:paraId="4128AE0D" w14:textId="437B799A" w:rsidR="009559AB" w:rsidRPr="006639D3" w:rsidRDefault="009559AB" w:rsidP="009559AB">
            <w:pPr>
              <w:jc w:val="both"/>
              <w:rPr>
                <w:bCs/>
                <w:sz w:val="22"/>
                <w:szCs w:val="22"/>
              </w:rPr>
            </w:pPr>
            <w:r w:rsidRPr="00001996">
              <w:rPr>
                <w:bCs/>
                <w:sz w:val="22"/>
                <w:szCs w:val="22"/>
              </w:rPr>
              <w:t>Слова (словосочетания) отделяют друг от друга запятыми</w:t>
            </w:r>
            <w:r w:rsidR="002F1E36">
              <w:rPr>
                <w:bCs/>
                <w:sz w:val="22"/>
                <w:szCs w:val="22"/>
              </w:rPr>
              <w:t>.</w:t>
            </w:r>
          </w:p>
          <w:p w14:paraId="6E82E0D6" w14:textId="06468EEC" w:rsidR="009559AB" w:rsidRDefault="009559AB" w:rsidP="009559AB">
            <w:pPr>
              <w:jc w:val="both"/>
              <w:rPr>
                <w:bCs/>
                <w:sz w:val="22"/>
                <w:szCs w:val="22"/>
              </w:rPr>
            </w:pPr>
            <w:r w:rsidRPr="00980D3D">
              <w:rPr>
                <w:bCs/>
                <w:sz w:val="22"/>
                <w:szCs w:val="22"/>
              </w:rPr>
              <w:t>После ключевых слов точку не ставить!</w:t>
            </w:r>
          </w:p>
          <w:p w14:paraId="14DA5142" w14:textId="77777777" w:rsidR="00E81D83" w:rsidRPr="00980D3D" w:rsidRDefault="00E81D83" w:rsidP="009559AB">
            <w:pPr>
              <w:jc w:val="both"/>
              <w:rPr>
                <w:bCs/>
                <w:sz w:val="22"/>
                <w:szCs w:val="22"/>
              </w:rPr>
            </w:pPr>
          </w:p>
          <w:p w14:paraId="6C1966CA" w14:textId="693C6DE2" w:rsidR="00BF282F" w:rsidRPr="006F511B" w:rsidRDefault="00BF282F" w:rsidP="0007543E">
            <w:pPr>
              <w:shd w:val="clear" w:color="auto" w:fill="E2EFD9" w:themeFill="accent6" w:themeFillTint="33"/>
              <w:ind w:firstLine="284"/>
              <w:jc w:val="both"/>
              <w:rPr>
                <w:sz w:val="22"/>
                <w:szCs w:val="22"/>
              </w:rPr>
            </w:pP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>Ключевые слова играют ключевую роль</w:t>
            </w:r>
            <w:r w:rsidRPr="006F511B">
              <w:rPr>
                <w:sz w:val="22"/>
                <w:szCs w:val="22"/>
              </w:rPr>
              <w:t xml:space="preserve">, так как используются для поиска статей </w:t>
            </w:r>
            <w:r w:rsidR="00582AF5" w:rsidRPr="006F511B">
              <w:rPr>
                <w:sz w:val="22"/>
                <w:szCs w:val="22"/>
              </w:rPr>
              <w:t>по заданной тематике</w:t>
            </w:r>
            <w:r w:rsidRPr="006F511B">
              <w:rPr>
                <w:sz w:val="22"/>
                <w:szCs w:val="22"/>
              </w:rPr>
              <w:t>!</w:t>
            </w:r>
          </w:p>
          <w:p w14:paraId="5558FD92" w14:textId="5E39BAF0" w:rsidR="007F5340" w:rsidRPr="006F511B" w:rsidRDefault="0077232D" w:rsidP="0007543E">
            <w:pPr>
              <w:shd w:val="clear" w:color="auto" w:fill="E2EFD9" w:themeFill="accent6" w:themeFillTint="33"/>
              <w:ind w:firstLine="284"/>
              <w:jc w:val="both"/>
              <w:rPr>
                <w:sz w:val="22"/>
                <w:szCs w:val="22"/>
              </w:rPr>
            </w:pPr>
            <w:r w:rsidRPr="006F511B">
              <w:rPr>
                <w:bCs/>
                <w:sz w:val="22"/>
                <w:szCs w:val="22"/>
              </w:rPr>
              <w:t>Ключевые слова</w:t>
            </w:r>
            <w:r w:rsidRPr="006F511B">
              <w:rPr>
                <w:sz w:val="22"/>
                <w:szCs w:val="22"/>
              </w:rPr>
              <w:t xml:space="preserve"> – п</w:t>
            </w:r>
            <w:r w:rsidR="007F5340" w:rsidRPr="006F511B">
              <w:rPr>
                <w:sz w:val="22"/>
                <w:szCs w:val="22"/>
              </w:rPr>
              <w:t>еречень основных понятий, отражающих область науки, тему, цель и объект исследования. Не использ</w:t>
            </w:r>
            <w:r w:rsidRPr="006F511B">
              <w:rPr>
                <w:sz w:val="22"/>
                <w:szCs w:val="22"/>
              </w:rPr>
              <w:t xml:space="preserve">уйте </w:t>
            </w:r>
            <w:r w:rsidR="007F5340" w:rsidRPr="006F511B">
              <w:rPr>
                <w:sz w:val="22"/>
                <w:szCs w:val="22"/>
              </w:rPr>
              <w:t>обобщённые и многозначные слова. В качестве ключевых слов можно использовать как одиночные слова, так и словосочетания (не более трёх слов внутри фразы) в единственном числе и именительном падеже.</w:t>
            </w:r>
          </w:p>
          <w:p w14:paraId="0E90DFEF" w14:textId="60EE87E3" w:rsidR="009559AB" w:rsidRPr="006F511B" w:rsidRDefault="00BF282F" w:rsidP="00BF282F">
            <w:pPr>
              <w:pStyle w:val="a8"/>
              <w:numPr>
                <w:ilvl w:val="0"/>
                <w:numId w:val="11"/>
              </w:numPr>
              <w:shd w:val="clear" w:color="auto" w:fill="E2EFD9" w:themeFill="accent6" w:themeFillTint="33"/>
              <w:ind w:left="0" w:firstLine="227"/>
              <w:jc w:val="both"/>
              <w:rPr>
                <w:sz w:val="22"/>
                <w:szCs w:val="22"/>
              </w:rPr>
            </w:pPr>
            <w:r w:rsidRPr="006F511B">
              <w:rPr>
                <w:sz w:val="22"/>
                <w:szCs w:val="22"/>
              </w:rPr>
              <w:t>Выберите 12–15 ключевых слов для своего текста.</w:t>
            </w:r>
          </w:p>
          <w:p w14:paraId="5DC12A1C" w14:textId="066CBE08" w:rsidR="00BF282F" w:rsidRPr="006F511B" w:rsidRDefault="00BF282F" w:rsidP="00BF282F">
            <w:pPr>
              <w:pStyle w:val="a8"/>
              <w:numPr>
                <w:ilvl w:val="0"/>
                <w:numId w:val="11"/>
              </w:numPr>
              <w:shd w:val="clear" w:color="auto" w:fill="E2EFD9" w:themeFill="accent6" w:themeFillTint="33"/>
              <w:ind w:left="0" w:firstLine="227"/>
              <w:jc w:val="both"/>
              <w:rPr>
                <w:sz w:val="22"/>
                <w:szCs w:val="22"/>
              </w:rPr>
            </w:pPr>
            <w:r w:rsidRPr="006F511B">
              <w:rPr>
                <w:sz w:val="22"/>
                <w:szCs w:val="22"/>
              </w:rPr>
              <w:t xml:space="preserve">Проверьте их </w:t>
            </w:r>
            <w:proofErr w:type="spellStart"/>
            <w:r w:rsidR="0077232D" w:rsidRPr="006F511B">
              <w:rPr>
                <w:sz w:val="22"/>
                <w:szCs w:val="22"/>
              </w:rPr>
              <w:t>внедрённость</w:t>
            </w:r>
            <w:proofErr w:type="spellEnd"/>
            <w:r w:rsidR="0077232D" w:rsidRPr="006F511B">
              <w:rPr>
                <w:sz w:val="22"/>
                <w:szCs w:val="22"/>
              </w:rPr>
              <w:t xml:space="preserve"> и применение </w:t>
            </w:r>
            <w:r w:rsidRPr="006F511B">
              <w:rPr>
                <w:sz w:val="22"/>
                <w:szCs w:val="22"/>
              </w:rPr>
              <w:t xml:space="preserve">в национальных и международных исследованиях по </w:t>
            </w:r>
            <w:r w:rsidR="0077232D" w:rsidRPr="006F511B">
              <w:rPr>
                <w:sz w:val="22"/>
                <w:szCs w:val="22"/>
              </w:rPr>
              <w:t>рассматриваемой теме</w:t>
            </w:r>
            <w:r w:rsidRPr="006F511B">
              <w:rPr>
                <w:sz w:val="22"/>
                <w:szCs w:val="22"/>
              </w:rPr>
              <w:t>.</w:t>
            </w:r>
          </w:p>
          <w:p w14:paraId="77DDDB78" w14:textId="22698E9D" w:rsidR="009559AB" w:rsidRPr="00001996" w:rsidRDefault="00BF282F" w:rsidP="00980669">
            <w:pPr>
              <w:pStyle w:val="a8"/>
              <w:numPr>
                <w:ilvl w:val="0"/>
                <w:numId w:val="11"/>
              </w:numPr>
              <w:shd w:val="clear" w:color="auto" w:fill="E2EFD9" w:themeFill="accent6" w:themeFillTint="33"/>
              <w:ind w:left="0" w:firstLine="227"/>
              <w:jc w:val="both"/>
              <w:rPr>
                <w:sz w:val="22"/>
                <w:szCs w:val="22"/>
              </w:rPr>
            </w:pPr>
            <w:r w:rsidRPr="006F511B">
              <w:rPr>
                <w:sz w:val="22"/>
                <w:szCs w:val="22"/>
              </w:rPr>
              <w:t>Включите 2–3 слова в заголовок</w:t>
            </w:r>
            <w:r w:rsidR="0077232D" w:rsidRPr="006F511B">
              <w:rPr>
                <w:sz w:val="22"/>
                <w:szCs w:val="22"/>
              </w:rPr>
              <w:t xml:space="preserve">, </w:t>
            </w:r>
            <w:r w:rsidRPr="006F511B">
              <w:rPr>
                <w:sz w:val="22"/>
                <w:szCs w:val="22"/>
              </w:rPr>
              <w:t>используйте ключевые слова в аннотации</w:t>
            </w:r>
            <w:r w:rsidR="0077232D" w:rsidRPr="006F511B">
              <w:rPr>
                <w:sz w:val="22"/>
                <w:szCs w:val="22"/>
              </w:rPr>
              <w:t xml:space="preserve"> и </w:t>
            </w:r>
            <w:r w:rsidR="00980669" w:rsidRPr="006F511B">
              <w:rPr>
                <w:sz w:val="22"/>
                <w:szCs w:val="22"/>
              </w:rPr>
              <w:t>разделах (подзаголовках) статьи.</w:t>
            </w:r>
          </w:p>
        </w:tc>
      </w:tr>
      <w:tr w:rsidR="009559AB" w:rsidRPr="006E599F" w14:paraId="76EE8CBA" w14:textId="77777777" w:rsidTr="00D773B6">
        <w:tc>
          <w:tcPr>
            <w:tcW w:w="7985" w:type="dxa"/>
          </w:tcPr>
          <w:p w14:paraId="2D01C9DF" w14:textId="461B63FA" w:rsidR="009559AB" w:rsidRPr="006E599F" w:rsidRDefault="009559AB" w:rsidP="009559AB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DF2BDD">
              <w:rPr>
                <w:b/>
                <w:bCs/>
              </w:rPr>
              <w:t xml:space="preserve">Для цитирования: </w:t>
            </w:r>
            <w:r w:rsidRPr="00DF2BDD">
              <w:t>Иванов И.</w:t>
            </w:r>
            <w:r w:rsidR="006946C0">
              <w:t xml:space="preserve"> </w:t>
            </w:r>
            <w:r w:rsidRPr="00DF2BDD">
              <w:t>И., Петров П.</w:t>
            </w:r>
            <w:r w:rsidR="006946C0">
              <w:t xml:space="preserve"> </w:t>
            </w:r>
            <w:r w:rsidRPr="00DF2BDD">
              <w:t>П. Название статьи</w:t>
            </w:r>
            <w:r w:rsidR="00E91888">
              <w:t>.</w:t>
            </w:r>
            <w:r w:rsidR="00A300AA" w:rsidRPr="00A300AA">
              <w:t xml:space="preserve"> </w:t>
            </w:r>
            <w:r w:rsidRPr="00E91888">
              <w:rPr>
                <w:i/>
                <w:iCs/>
              </w:rPr>
              <w:t>Измерительная техника</w:t>
            </w:r>
            <w:r w:rsidR="00E91888">
              <w:rPr>
                <w:i/>
                <w:iCs/>
              </w:rPr>
              <w:t xml:space="preserve">, </w:t>
            </w:r>
            <w:r w:rsidR="00E91888" w:rsidRPr="00E91888">
              <w:rPr>
                <w:b/>
                <w:bCs/>
              </w:rPr>
              <w:t>7</w:t>
            </w:r>
            <w:r w:rsidR="006946C0">
              <w:rPr>
                <w:b/>
                <w:bCs/>
              </w:rPr>
              <w:t>5</w:t>
            </w:r>
            <w:r w:rsidR="00E91888" w:rsidRPr="00E91888">
              <w:t>(1)</w:t>
            </w:r>
            <w:r w:rsidR="00E91888">
              <w:t xml:space="preserve">, </w:t>
            </w:r>
            <w:r w:rsidR="00E91888">
              <w:rPr>
                <w:lang w:val="en-US"/>
              </w:rPr>
              <w:t>XX</w:t>
            </w:r>
            <w:r w:rsidR="00E91888" w:rsidRPr="00A300AA">
              <w:t>–</w:t>
            </w:r>
            <w:r w:rsidR="00E91888">
              <w:rPr>
                <w:lang w:val="en-US"/>
              </w:rPr>
              <w:t>XX</w:t>
            </w:r>
            <w:r w:rsidR="007961A4">
              <w:t xml:space="preserve"> </w:t>
            </w:r>
            <w:r w:rsidR="00346CC3" w:rsidRPr="007961A4">
              <w:t>(2026)</w:t>
            </w:r>
            <w:r w:rsidRPr="007961A4">
              <w:t>.</w:t>
            </w:r>
            <w:r w:rsidR="00A62C73" w:rsidRPr="00A62C73">
              <w:t xml:space="preserve"> ttps://doi.org/10.32446/0368-1025it.2026-X-XX-XX</w:t>
            </w:r>
          </w:p>
        </w:tc>
        <w:tc>
          <w:tcPr>
            <w:tcW w:w="7714" w:type="dxa"/>
          </w:tcPr>
          <w:p w14:paraId="72F6A03A" w14:textId="72AC716E" w:rsidR="00FB7B3C" w:rsidRPr="00D773B6" w:rsidRDefault="00FB7B3C" w:rsidP="00D773B6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D773B6">
              <w:rPr>
                <w:b/>
                <w:bCs/>
                <w:sz w:val="22"/>
                <w:szCs w:val="22"/>
              </w:rPr>
              <w:t>Информация о цитировании</w:t>
            </w:r>
            <w:r w:rsidR="00FC2AF8" w:rsidRPr="00D773B6">
              <w:rPr>
                <w:b/>
                <w:bCs/>
                <w:sz w:val="22"/>
                <w:szCs w:val="22"/>
              </w:rPr>
              <w:t xml:space="preserve"> на русском языке</w:t>
            </w:r>
          </w:p>
          <w:p w14:paraId="6E1508FF" w14:textId="77777777" w:rsidR="009559AB" w:rsidRDefault="009559AB" w:rsidP="009559AB">
            <w:pPr>
              <w:jc w:val="both"/>
              <w:rPr>
                <w:bCs/>
                <w:sz w:val="22"/>
                <w:szCs w:val="22"/>
              </w:rPr>
            </w:pPr>
            <w:r w:rsidRPr="00001996">
              <w:rPr>
                <w:bCs/>
                <w:sz w:val="22"/>
                <w:szCs w:val="22"/>
                <w:lang w:val="en-US"/>
              </w:rPr>
              <w:t>Times</w:t>
            </w:r>
            <w:r w:rsidRPr="00001996">
              <w:rPr>
                <w:bCs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  <w:lang w:val="en-US"/>
              </w:rPr>
              <w:t>New</w:t>
            </w:r>
            <w:r w:rsidRPr="00001996">
              <w:rPr>
                <w:bCs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  <w:lang w:val="en-US"/>
              </w:rPr>
              <w:t>Roman</w:t>
            </w:r>
            <w:r w:rsidRPr="00001996">
              <w:rPr>
                <w:bCs/>
                <w:sz w:val="22"/>
                <w:szCs w:val="22"/>
              </w:rPr>
              <w:t>, 12</w:t>
            </w:r>
          </w:p>
          <w:p w14:paraId="38AA438F" w14:textId="6DC43C89" w:rsidR="00A50D36" w:rsidRPr="00A50D36" w:rsidRDefault="00A50D36" w:rsidP="009559AB">
            <w:pPr>
              <w:jc w:val="both"/>
              <w:rPr>
                <w:sz w:val="22"/>
                <w:szCs w:val="22"/>
              </w:rPr>
            </w:pPr>
            <w:r w:rsidRPr="00A50D36">
              <w:rPr>
                <w:sz w:val="22"/>
                <w:szCs w:val="22"/>
              </w:rPr>
              <w:t>Указывать Фамилии И. О. всех авторов.</w:t>
            </w:r>
          </w:p>
        </w:tc>
      </w:tr>
      <w:tr w:rsidR="00B00CF3" w:rsidRPr="006E599F" w14:paraId="6F136405" w14:textId="77777777" w:rsidTr="009559AB">
        <w:tc>
          <w:tcPr>
            <w:tcW w:w="7985" w:type="dxa"/>
            <w:shd w:val="clear" w:color="auto" w:fill="FFFFFF" w:themeFill="background1"/>
          </w:tcPr>
          <w:p w14:paraId="1BBC4753" w14:textId="79B695D7" w:rsidR="00B00CF3" w:rsidRPr="0042088F" w:rsidRDefault="0042088F" w:rsidP="005C3DE7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42088F">
              <w:rPr>
                <w:rFonts w:eastAsiaTheme="minorHAnsi"/>
                <w:sz w:val="20"/>
                <w:szCs w:val="20"/>
                <w:lang w:val="en-US" w:eastAsia="en-US"/>
              </w:rPr>
              <w:t xml:space="preserve">Original </w:t>
            </w:r>
            <w:r w:rsidR="005C3DE7" w:rsidRPr="005C3DE7">
              <w:rPr>
                <w:rFonts w:eastAsiaTheme="minorHAnsi"/>
                <w:sz w:val="20"/>
                <w:szCs w:val="20"/>
                <w:lang w:val="en-US" w:eastAsia="en-US"/>
              </w:rPr>
              <w:t>article</w:t>
            </w:r>
            <w:r w:rsidRPr="0042088F">
              <w:rPr>
                <w:rFonts w:eastAsiaTheme="minorHAnsi"/>
                <w:sz w:val="20"/>
                <w:szCs w:val="20"/>
                <w:lang w:val="en-US" w:eastAsia="en-US"/>
              </w:rPr>
              <w:t xml:space="preserve"> / </w:t>
            </w:r>
            <w:r w:rsidR="005C3DE7" w:rsidRPr="005C3DE7">
              <w:rPr>
                <w:sz w:val="20"/>
                <w:szCs w:val="20"/>
                <w:lang w:val="en-US"/>
              </w:rPr>
              <w:t>Review</w:t>
            </w:r>
            <w:r w:rsidRPr="0042088F">
              <w:rPr>
                <w:sz w:val="20"/>
                <w:szCs w:val="20"/>
                <w:lang w:val="en-US"/>
              </w:rPr>
              <w:t xml:space="preserve"> article / </w:t>
            </w:r>
            <w:r w:rsidR="00D747CA" w:rsidRPr="00D747CA">
              <w:rPr>
                <w:rFonts w:eastAsiaTheme="minorHAnsi"/>
                <w:sz w:val="20"/>
                <w:szCs w:val="20"/>
                <w:lang w:val="en-US" w:eastAsia="en-US"/>
              </w:rPr>
              <w:t xml:space="preserve">Editorial </w:t>
            </w:r>
            <w:r w:rsidR="005C3DE7">
              <w:rPr>
                <w:rFonts w:eastAsiaTheme="minorHAnsi"/>
                <w:sz w:val="20"/>
                <w:szCs w:val="20"/>
                <w:lang w:val="en-US" w:eastAsia="en-US"/>
              </w:rPr>
              <w:t>n</w:t>
            </w:r>
            <w:r w:rsidR="00D747CA" w:rsidRPr="00D747CA">
              <w:rPr>
                <w:rFonts w:eastAsiaTheme="minorHAnsi"/>
                <w:sz w:val="20"/>
                <w:szCs w:val="20"/>
                <w:lang w:val="en-US" w:eastAsia="en-US"/>
              </w:rPr>
              <w:t>otes</w:t>
            </w:r>
            <w:r w:rsidR="00D747CA">
              <w:rPr>
                <w:rFonts w:eastAsiaTheme="minorHAnsi"/>
                <w:sz w:val="20"/>
                <w:szCs w:val="20"/>
                <w:lang w:val="en-US" w:eastAsia="en-US"/>
              </w:rPr>
              <w:t xml:space="preserve"> …</w:t>
            </w:r>
          </w:p>
        </w:tc>
        <w:tc>
          <w:tcPr>
            <w:tcW w:w="7714" w:type="dxa"/>
            <w:shd w:val="clear" w:color="auto" w:fill="FFFFFF" w:themeFill="background1"/>
          </w:tcPr>
          <w:p w14:paraId="2108F107" w14:textId="582681D3" w:rsidR="00B00CF3" w:rsidRPr="00001996" w:rsidRDefault="00B00CF3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42088F">
              <w:rPr>
                <w:b/>
                <w:bCs/>
                <w:sz w:val="22"/>
                <w:szCs w:val="22"/>
              </w:rPr>
              <w:t>Тип статьи на английском языке</w:t>
            </w:r>
          </w:p>
        </w:tc>
      </w:tr>
      <w:tr w:rsidR="009559AB" w:rsidRPr="006E599F" w14:paraId="42F709E1" w14:textId="77777777" w:rsidTr="009559AB">
        <w:tc>
          <w:tcPr>
            <w:tcW w:w="7985" w:type="dxa"/>
            <w:shd w:val="clear" w:color="auto" w:fill="FFFFFF" w:themeFill="background1"/>
          </w:tcPr>
          <w:p w14:paraId="3FD2CC6E" w14:textId="77777777" w:rsidR="009559AB" w:rsidRPr="00464B46" w:rsidRDefault="009559AB" w:rsidP="009559AB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894B3A">
              <w:rPr>
                <w:b/>
                <w:sz w:val="28"/>
                <w:szCs w:val="28"/>
                <w:lang w:val="en-US"/>
              </w:rPr>
              <w:t>Title</w:t>
            </w:r>
          </w:p>
          <w:p w14:paraId="14F96D75" w14:textId="11EB3C5C" w:rsidR="009559AB" w:rsidRPr="005067AB" w:rsidRDefault="009559AB" w:rsidP="009559AB">
            <w:pPr>
              <w:spacing w:line="360" w:lineRule="auto"/>
              <w:rPr>
                <w:b/>
                <w:lang w:val="en-US"/>
              </w:rPr>
            </w:pPr>
            <w:r w:rsidRPr="005067AB">
              <w:rPr>
                <w:b/>
              </w:rPr>
              <w:t>А</w:t>
            </w:r>
            <w:proofErr w:type="spellStart"/>
            <w:r w:rsidRPr="005067AB">
              <w:rPr>
                <w:b/>
                <w:lang w:val="en-US"/>
              </w:rPr>
              <w:t>nna</w:t>
            </w:r>
            <w:proofErr w:type="spellEnd"/>
            <w:r w:rsidRPr="005067AB">
              <w:rPr>
                <w:b/>
                <w:lang w:val="en-US"/>
              </w:rPr>
              <w:t xml:space="preserve"> N. Ivanova</w:t>
            </w:r>
            <w:r w:rsidR="00A300AA" w:rsidRPr="005067AB">
              <w:rPr>
                <w:b/>
                <w:vertAlign w:val="superscript"/>
                <w:lang w:val="en-US"/>
              </w:rPr>
              <w:t>1</w:t>
            </w:r>
            <w:r w:rsidRPr="005067AB">
              <w:rPr>
                <w:b/>
                <w:lang w:val="en-US"/>
              </w:rPr>
              <w:t>, Sergey Yu. Petrov</w:t>
            </w:r>
            <w:r w:rsidR="00A300AA" w:rsidRPr="005067AB">
              <w:rPr>
                <w:b/>
                <w:vertAlign w:val="superscript"/>
                <w:lang w:val="en-US"/>
              </w:rPr>
              <w:t>2</w:t>
            </w:r>
            <w:r w:rsidR="00A300AA" w:rsidRPr="005067AB">
              <w:rPr>
                <w:b/>
                <w:vertAlign w:val="superscript"/>
                <w:lang w:val="en-US"/>
              </w:rPr>
              <w:sym w:font="Wingdings" w:char="F02A"/>
            </w:r>
          </w:p>
          <w:p w14:paraId="3FE8DEA5" w14:textId="77777777" w:rsidR="009559AB" w:rsidRPr="005067AB" w:rsidRDefault="009559AB" w:rsidP="009559AB">
            <w:pPr>
              <w:spacing w:line="360" w:lineRule="auto"/>
              <w:rPr>
                <w:rFonts w:cs="Arial"/>
                <w:i/>
                <w:iCs/>
                <w:sz w:val="20"/>
                <w:szCs w:val="20"/>
                <w:lang w:val="en-US"/>
              </w:rPr>
            </w:pPr>
            <w:r w:rsidRPr="005067AB">
              <w:rPr>
                <w:i/>
                <w:sz w:val="20"/>
                <w:szCs w:val="20"/>
                <w:lang w:val="en-US"/>
              </w:rPr>
              <w:t>Affiliation…</w:t>
            </w:r>
          </w:p>
          <w:p w14:paraId="63B2422C" w14:textId="77777777" w:rsidR="009559AB" w:rsidRPr="001C0A87" w:rsidRDefault="009559AB" w:rsidP="009559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1C0A87">
              <w:rPr>
                <w:b/>
                <w:bCs/>
                <w:sz w:val="28"/>
                <w:szCs w:val="28"/>
                <w:lang w:val="en-US"/>
              </w:rPr>
              <w:t>Abstract.</w:t>
            </w:r>
            <w:r w:rsidRPr="001C0A87">
              <w:rPr>
                <w:sz w:val="28"/>
                <w:szCs w:val="28"/>
                <w:lang w:val="en-US"/>
              </w:rPr>
              <w:t xml:space="preserve"> …</w:t>
            </w:r>
          </w:p>
          <w:p w14:paraId="04324502" w14:textId="441358F2" w:rsidR="009559AB" w:rsidRPr="00A300AA" w:rsidRDefault="009559AB" w:rsidP="009559AB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C0A87">
              <w:rPr>
                <w:b/>
                <w:sz w:val="28"/>
                <w:szCs w:val="28"/>
                <w:lang w:val="en-US"/>
              </w:rPr>
              <w:t xml:space="preserve">Keywords: </w:t>
            </w:r>
            <w:r w:rsidRPr="00A300AA">
              <w:rPr>
                <w:sz w:val="28"/>
                <w:szCs w:val="28"/>
                <w:lang w:val="en-US"/>
              </w:rPr>
              <w:t>…</w:t>
            </w:r>
          </w:p>
        </w:tc>
        <w:tc>
          <w:tcPr>
            <w:tcW w:w="7714" w:type="dxa"/>
            <w:shd w:val="clear" w:color="auto" w:fill="FFFFFF" w:themeFill="background1"/>
          </w:tcPr>
          <w:p w14:paraId="76221A4D" w14:textId="77777777" w:rsidR="009559AB" w:rsidRPr="00001996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001996">
              <w:rPr>
                <w:b/>
                <w:bCs/>
                <w:sz w:val="22"/>
                <w:szCs w:val="22"/>
              </w:rPr>
              <w:t>Метаданные на английском языке</w:t>
            </w:r>
          </w:p>
          <w:p w14:paraId="218758FF" w14:textId="77777777" w:rsidR="00321155" w:rsidRDefault="009559AB" w:rsidP="00750F7D">
            <w:pPr>
              <w:pStyle w:val="a5"/>
              <w:shd w:val="clear" w:color="auto" w:fill="FFFFFF" w:themeFill="background1"/>
              <w:jc w:val="both"/>
              <w:rPr>
                <w:sz w:val="22"/>
                <w:szCs w:val="22"/>
                <w:u w:val="single"/>
              </w:rPr>
            </w:pPr>
            <w:r w:rsidRPr="00001996">
              <w:rPr>
                <w:sz w:val="22"/>
                <w:szCs w:val="22"/>
              </w:rPr>
              <w:t>После метаданных на русском языке повторить метаданные на английском язык</w:t>
            </w:r>
            <w:r w:rsidR="00C25490">
              <w:rPr>
                <w:sz w:val="22"/>
                <w:szCs w:val="22"/>
              </w:rPr>
              <w:t>е с сохранением форматов записи</w:t>
            </w:r>
            <w:r w:rsidR="00321155">
              <w:rPr>
                <w:sz w:val="22"/>
                <w:szCs w:val="22"/>
              </w:rPr>
              <w:t xml:space="preserve">, за </w:t>
            </w:r>
            <w:r w:rsidRPr="006D38F3">
              <w:rPr>
                <w:b/>
                <w:color w:val="FF0000"/>
                <w:sz w:val="22"/>
                <w:szCs w:val="22"/>
              </w:rPr>
              <w:t>исключением</w:t>
            </w:r>
            <w:r w:rsidR="00321155" w:rsidRPr="006D38F3">
              <w:rPr>
                <w:b/>
                <w:color w:val="FF0000"/>
                <w:sz w:val="22"/>
                <w:szCs w:val="22"/>
              </w:rPr>
              <w:t>* (см. далее).</w:t>
            </w:r>
          </w:p>
          <w:p w14:paraId="12384EED" w14:textId="77777777" w:rsidR="00321155" w:rsidRPr="00C66E53" w:rsidRDefault="00321155" w:rsidP="00750F7D">
            <w:pPr>
              <w:pStyle w:val="a5"/>
              <w:shd w:val="clear" w:color="auto" w:fill="FFFFFF" w:themeFill="background1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14:paraId="645133F5" w14:textId="77777777" w:rsidR="00321155" w:rsidRDefault="00321155" w:rsidP="00321155">
            <w:pPr>
              <w:pStyle w:val="a8"/>
              <w:numPr>
                <w:ilvl w:val="0"/>
                <w:numId w:val="13"/>
              </w:numPr>
              <w:ind w:left="568" w:hanging="284"/>
              <w:jc w:val="both"/>
              <w:rPr>
                <w:sz w:val="22"/>
                <w:szCs w:val="22"/>
              </w:rPr>
            </w:pPr>
            <w:r w:rsidRPr="00A6546F">
              <w:rPr>
                <w:b/>
                <w:bCs/>
                <w:color w:val="525252" w:themeColor="accent3" w:themeShade="80"/>
                <w:sz w:val="22"/>
                <w:szCs w:val="22"/>
              </w:rPr>
              <w:t>Н</w:t>
            </w:r>
            <w:r w:rsidR="00A4320A" w:rsidRPr="00A6546F">
              <w:rPr>
                <w:b/>
                <w:bCs/>
                <w:color w:val="525252" w:themeColor="accent3" w:themeShade="80"/>
                <w:sz w:val="22"/>
                <w:szCs w:val="22"/>
              </w:rPr>
              <w:t xml:space="preserve">азвание </w:t>
            </w:r>
            <w:r w:rsidRPr="00A6546F">
              <w:rPr>
                <w:b/>
                <w:bCs/>
                <w:color w:val="525252" w:themeColor="accent3" w:themeShade="80"/>
                <w:sz w:val="22"/>
                <w:szCs w:val="22"/>
              </w:rPr>
              <w:t>статьи и аннотация</w:t>
            </w:r>
            <w:r w:rsidRPr="00A6546F">
              <w:rPr>
                <w:color w:val="525252" w:themeColor="accent3" w:themeShade="80"/>
                <w:sz w:val="22"/>
                <w:szCs w:val="22"/>
              </w:rPr>
              <w:t xml:space="preserve"> </w:t>
            </w:r>
            <w:r w:rsidR="00A4320A" w:rsidRPr="00321155">
              <w:rPr>
                <w:sz w:val="22"/>
                <w:szCs w:val="22"/>
              </w:rPr>
              <w:t>должн</w:t>
            </w:r>
            <w:r w:rsidRPr="00321155">
              <w:rPr>
                <w:sz w:val="22"/>
                <w:szCs w:val="22"/>
              </w:rPr>
              <w:t xml:space="preserve">ы </w:t>
            </w:r>
            <w:r w:rsidR="00A4320A" w:rsidRPr="00321155">
              <w:rPr>
                <w:sz w:val="22"/>
                <w:szCs w:val="22"/>
              </w:rPr>
              <w:t>быть грамотн</w:t>
            </w:r>
            <w:r w:rsidRPr="00321155">
              <w:rPr>
                <w:sz w:val="22"/>
                <w:szCs w:val="22"/>
              </w:rPr>
              <w:t xml:space="preserve">о и качественно переведены на английский язык: </w:t>
            </w:r>
          </w:p>
          <w:p w14:paraId="1F7CF706" w14:textId="77777777" w:rsidR="00321155" w:rsidRDefault="00321155" w:rsidP="00321155">
            <w:pPr>
              <w:pStyle w:val="a8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321155">
              <w:rPr>
                <w:sz w:val="22"/>
                <w:szCs w:val="22"/>
              </w:rPr>
              <w:t xml:space="preserve">без ошибок (лексических, грамматических, стилистических, терминологических и др.); </w:t>
            </w:r>
          </w:p>
          <w:p w14:paraId="3C47B489" w14:textId="77777777" w:rsidR="00321155" w:rsidRDefault="00321155" w:rsidP="00321155">
            <w:pPr>
              <w:pStyle w:val="a8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321155">
              <w:rPr>
                <w:sz w:val="22"/>
                <w:szCs w:val="22"/>
              </w:rPr>
              <w:t xml:space="preserve">с учетом специфики перевода в конкретной научной области; </w:t>
            </w:r>
          </w:p>
          <w:p w14:paraId="39D11774" w14:textId="25E5B7C0" w:rsidR="00A4320A" w:rsidRPr="00321155" w:rsidRDefault="00A4320A" w:rsidP="00321155">
            <w:pPr>
              <w:pStyle w:val="a8"/>
              <w:numPr>
                <w:ilvl w:val="0"/>
                <w:numId w:val="14"/>
              </w:numPr>
              <w:jc w:val="both"/>
              <w:rPr>
                <w:sz w:val="22"/>
                <w:szCs w:val="22"/>
              </w:rPr>
            </w:pPr>
            <w:r w:rsidRPr="00321155">
              <w:rPr>
                <w:sz w:val="22"/>
                <w:szCs w:val="22"/>
              </w:rPr>
              <w:t>по смыслу полностью соответствовать русскоязычному названию</w:t>
            </w:r>
            <w:r w:rsidR="00321155" w:rsidRPr="00321155">
              <w:rPr>
                <w:sz w:val="22"/>
                <w:szCs w:val="22"/>
              </w:rPr>
              <w:t xml:space="preserve"> и </w:t>
            </w:r>
            <w:r w:rsidR="00321155" w:rsidRPr="00321155">
              <w:rPr>
                <w:sz w:val="22"/>
                <w:szCs w:val="22"/>
              </w:rPr>
              <w:lastRenderedPageBreak/>
              <w:t>аннотации</w:t>
            </w:r>
            <w:r w:rsidRPr="00321155">
              <w:rPr>
                <w:sz w:val="22"/>
                <w:szCs w:val="22"/>
              </w:rPr>
              <w:t>.</w:t>
            </w:r>
          </w:p>
          <w:p w14:paraId="628EE256" w14:textId="77777777" w:rsidR="00321155" w:rsidRPr="00321155" w:rsidRDefault="00321155" w:rsidP="00321155">
            <w:pPr>
              <w:pStyle w:val="a8"/>
              <w:numPr>
                <w:ilvl w:val="0"/>
                <w:numId w:val="13"/>
              </w:numPr>
              <w:ind w:left="568" w:hanging="284"/>
              <w:jc w:val="both"/>
              <w:rPr>
                <w:sz w:val="22"/>
                <w:szCs w:val="22"/>
              </w:rPr>
            </w:pPr>
            <w:r w:rsidRPr="006D38F3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321155">
              <w:rPr>
                <w:bCs/>
                <w:sz w:val="22"/>
                <w:szCs w:val="22"/>
              </w:rPr>
              <w:t xml:space="preserve">Ф.И.О. авторов следует указывать в следующей форме: полное </w:t>
            </w:r>
            <w:r w:rsidRPr="00321155">
              <w:rPr>
                <w:b/>
                <w:bCs/>
                <w:color w:val="385623" w:themeColor="accent6" w:themeShade="80"/>
                <w:sz w:val="22"/>
                <w:szCs w:val="22"/>
              </w:rPr>
              <w:t>Имя</w:t>
            </w:r>
            <w:r w:rsidRPr="00321155">
              <w:rPr>
                <w:bCs/>
                <w:sz w:val="22"/>
                <w:szCs w:val="22"/>
              </w:rPr>
              <w:t xml:space="preserve">, </w:t>
            </w:r>
            <w:r w:rsidRPr="00321155">
              <w:rPr>
                <w:b/>
                <w:bCs/>
                <w:color w:val="385623" w:themeColor="accent6" w:themeShade="80"/>
                <w:sz w:val="22"/>
                <w:szCs w:val="22"/>
              </w:rPr>
              <w:t>О</w:t>
            </w:r>
            <w:r w:rsidRPr="00321155">
              <w:rPr>
                <w:bCs/>
                <w:sz w:val="22"/>
                <w:szCs w:val="22"/>
              </w:rPr>
              <w:t xml:space="preserve">тчество сокращается до одной буквы (или двух), </w:t>
            </w:r>
            <w:r w:rsidRPr="00321155">
              <w:rPr>
                <w:b/>
                <w:bCs/>
                <w:color w:val="385623" w:themeColor="accent6" w:themeShade="80"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0CA4122D" w14:textId="465DE5D0" w:rsidR="00321155" w:rsidRPr="00C25490" w:rsidRDefault="00321155" w:rsidP="00321155">
            <w:pPr>
              <w:pStyle w:val="a8"/>
              <w:ind w:left="568"/>
              <w:jc w:val="both"/>
              <w:rPr>
                <w:sz w:val="22"/>
                <w:szCs w:val="22"/>
              </w:rPr>
            </w:pPr>
            <w:r w:rsidRPr="00A6546F">
              <w:rPr>
                <w:b/>
                <w:bCs/>
                <w:color w:val="525252" w:themeColor="accent3" w:themeShade="80"/>
                <w:sz w:val="22"/>
                <w:szCs w:val="22"/>
              </w:rPr>
              <w:t>Фамилии и имена авторов</w:t>
            </w:r>
            <w:r w:rsidRPr="00C25490">
              <w:rPr>
                <w:sz w:val="22"/>
                <w:szCs w:val="22"/>
              </w:rPr>
              <w:t xml:space="preserve"> на английском языке необходимо указывать в соответствии с заграничным паспортом или так, как они указаны в ранее опубликованных статьях. Если автор не имеет заграничного паспорта и/или публикаций, то для транслитерации фамилии и имени необходимо использовать стандарт BSI.</w:t>
            </w:r>
          </w:p>
          <w:p w14:paraId="178E2390" w14:textId="127A18A7" w:rsidR="00C25490" w:rsidRPr="00321155" w:rsidRDefault="00321155" w:rsidP="00321155">
            <w:pPr>
              <w:pStyle w:val="a8"/>
              <w:numPr>
                <w:ilvl w:val="0"/>
                <w:numId w:val="13"/>
              </w:numPr>
              <w:ind w:left="56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559AB" w:rsidRPr="00C25490">
              <w:rPr>
                <w:sz w:val="22"/>
                <w:szCs w:val="22"/>
              </w:rPr>
              <w:t xml:space="preserve">казывать </w:t>
            </w:r>
            <w:r w:rsidR="009559AB" w:rsidRPr="00A6546F">
              <w:rPr>
                <w:b/>
                <w:bCs/>
                <w:color w:val="525252" w:themeColor="accent3" w:themeShade="80"/>
                <w:sz w:val="22"/>
                <w:szCs w:val="22"/>
              </w:rPr>
              <w:t>унифицированное название организации</w:t>
            </w:r>
            <w:r>
              <w:rPr>
                <w:sz w:val="22"/>
                <w:szCs w:val="22"/>
              </w:rPr>
              <w:t xml:space="preserve"> на английском языке</w:t>
            </w:r>
            <w:r w:rsidR="009559AB" w:rsidRPr="00C25490">
              <w:rPr>
                <w:sz w:val="22"/>
                <w:szCs w:val="22"/>
              </w:rPr>
              <w:t>, как правило, зафиксированное в уставных документах и представленное на англоязычном сайте организации.</w:t>
            </w:r>
          </w:p>
        </w:tc>
      </w:tr>
      <w:tr w:rsidR="00FB7B3C" w:rsidRPr="00FC2AF8" w14:paraId="6FAD33D0" w14:textId="77777777" w:rsidTr="009559AB">
        <w:tc>
          <w:tcPr>
            <w:tcW w:w="7985" w:type="dxa"/>
            <w:shd w:val="clear" w:color="auto" w:fill="FFFFFF" w:themeFill="background1"/>
          </w:tcPr>
          <w:p w14:paraId="3D9C1968" w14:textId="1E8DF0DC" w:rsidR="00FB7B3C" w:rsidRPr="005067AB" w:rsidRDefault="00FC2AF8" w:rsidP="00FC2AF8">
            <w:pPr>
              <w:widowControl w:val="0"/>
              <w:autoSpaceDE w:val="0"/>
              <w:autoSpaceDN w:val="0"/>
              <w:spacing w:line="360" w:lineRule="auto"/>
              <w:jc w:val="both"/>
              <w:textAlignment w:val="baseline"/>
              <w:rPr>
                <w:b/>
                <w:bCs/>
                <w:lang w:val="en-US"/>
              </w:rPr>
            </w:pPr>
            <w:r w:rsidRPr="005067AB">
              <w:rPr>
                <w:rFonts w:eastAsia="Calibri"/>
                <w:b/>
                <w:bCs/>
                <w:lang w:val="en-US" w:eastAsia="en-US"/>
              </w:rPr>
              <w:lastRenderedPageBreak/>
              <w:t xml:space="preserve">For citation: </w:t>
            </w:r>
            <w:proofErr w:type="spellStart"/>
            <w:r w:rsidRPr="005067AB">
              <w:rPr>
                <w:rFonts w:eastAsia="Calibri"/>
                <w:lang w:val="en-US" w:eastAsia="en-US"/>
              </w:rPr>
              <w:t>Evgrafov</w:t>
            </w:r>
            <w:proofErr w:type="spellEnd"/>
            <w:r w:rsidRPr="005067AB">
              <w:rPr>
                <w:rFonts w:eastAsia="Calibri"/>
                <w:lang w:val="en-US" w:eastAsia="en-US"/>
              </w:rPr>
              <w:t xml:space="preserve"> V. I., </w:t>
            </w:r>
            <w:proofErr w:type="spellStart"/>
            <w:r w:rsidRPr="005067AB">
              <w:rPr>
                <w:rFonts w:eastAsia="Calibri"/>
                <w:lang w:val="en-US" w:eastAsia="en-US"/>
              </w:rPr>
              <w:t>Konyshev</w:t>
            </w:r>
            <w:proofErr w:type="spellEnd"/>
            <w:r w:rsidRPr="005067AB">
              <w:rPr>
                <w:rFonts w:eastAsia="Calibri"/>
                <w:lang w:val="en-US" w:eastAsia="en-US"/>
              </w:rPr>
              <w:t xml:space="preserve"> A. V.</w:t>
            </w:r>
            <w:r w:rsidR="00766B17" w:rsidRPr="005067AB">
              <w:rPr>
                <w:rFonts w:eastAsia="Calibri"/>
                <w:lang w:val="en-US" w:eastAsia="en-US"/>
              </w:rPr>
              <w:t xml:space="preserve">  </w:t>
            </w:r>
            <w:r w:rsidRPr="005067AB">
              <w:rPr>
                <w:rFonts w:eastAsia="Calibri"/>
                <w:lang w:val="en-US" w:eastAsia="en-US"/>
              </w:rPr>
              <w:t xml:space="preserve">State primary standard of the unit of wave resistance in coaxial waveguides GET 75-2023. </w:t>
            </w:r>
            <w:proofErr w:type="spellStart"/>
            <w:r w:rsidRPr="005067AB">
              <w:rPr>
                <w:rFonts w:eastAsia="Calibri"/>
                <w:i/>
                <w:iCs/>
                <w:lang w:val="en-US" w:eastAsia="en-US"/>
              </w:rPr>
              <w:t>Izmeritel’naya</w:t>
            </w:r>
            <w:proofErr w:type="spellEnd"/>
            <w:r w:rsidRPr="005067AB">
              <w:rPr>
                <w:rFonts w:eastAsia="Calibri"/>
                <w:i/>
                <w:iCs/>
                <w:lang w:val="en-US" w:eastAsia="en-US"/>
              </w:rPr>
              <w:t xml:space="preserve"> </w:t>
            </w:r>
            <w:proofErr w:type="spellStart"/>
            <w:r w:rsidRPr="005067AB">
              <w:rPr>
                <w:rFonts w:eastAsia="Calibri"/>
                <w:i/>
                <w:iCs/>
                <w:lang w:val="en-US" w:eastAsia="en-US"/>
              </w:rPr>
              <w:t>Tekhnika</w:t>
            </w:r>
            <w:proofErr w:type="spellEnd"/>
            <w:r w:rsidRPr="005067AB">
              <w:rPr>
                <w:rFonts w:eastAsia="Calibri"/>
                <w:lang w:val="en-US" w:eastAsia="en-US"/>
              </w:rPr>
              <w:t xml:space="preserve">, </w:t>
            </w:r>
            <w:r w:rsidRPr="005067AB">
              <w:rPr>
                <w:rFonts w:eastAsia="Calibri"/>
                <w:b/>
                <w:bCs/>
                <w:lang w:val="en-US" w:eastAsia="en-US"/>
              </w:rPr>
              <w:t>7</w:t>
            </w:r>
            <w:r w:rsidR="00766B17" w:rsidRPr="005067AB">
              <w:rPr>
                <w:rFonts w:eastAsia="Calibri"/>
                <w:b/>
                <w:bCs/>
                <w:lang w:eastAsia="en-US"/>
              </w:rPr>
              <w:t>5</w:t>
            </w:r>
            <w:r w:rsidRPr="005067AB">
              <w:rPr>
                <w:rFonts w:eastAsia="Calibri"/>
                <w:lang w:val="en-US" w:eastAsia="en-US"/>
              </w:rPr>
              <w:t>(</w:t>
            </w:r>
            <w:r w:rsidR="00766B17" w:rsidRPr="005067AB">
              <w:rPr>
                <w:rFonts w:eastAsia="Calibri"/>
                <w:lang w:eastAsia="en-US"/>
              </w:rPr>
              <w:t>1</w:t>
            </w:r>
            <w:r w:rsidRPr="005067AB">
              <w:rPr>
                <w:rFonts w:eastAsia="Calibri"/>
                <w:lang w:val="en-US" w:eastAsia="en-US"/>
              </w:rPr>
              <w:t>), XX–XX (202</w:t>
            </w:r>
            <w:r w:rsidR="00766B17" w:rsidRPr="005067AB">
              <w:rPr>
                <w:rFonts w:eastAsia="Calibri"/>
                <w:lang w:eastAsia="en-US"/>
              </w:rPr>
              <w:t>6</w:t>
            </w:r>
            <w:r w:rsidRPr="005067AB">
              <w:rPr>
                <w:rFonts w:eastAsia="Calibri"/>
                <w:lang w:val="en-US" w:eastAsia="en-US"/>
              </w:rPr>
              <w:t>). https://doi.org/10.32446/...</w:t>
            </w:r>
          </w:p>
        </w:tc>
        <w:tc>
          <w:tcPr>
            <w:tcW w:w="7714" w:type="dxa"/>
            <w:shd w:val="clear" w:color="auto" w:fill="FFFFFF" w:themeFill="background1"/>
          </w:tcPr>
          <w:p w14:paraId="45330BC1" w14:textId="1EDEBE3A" w:rsidR="00FC2AF8" w:rsidRPr="00FB7B3C" w:rsidRDefault="00FC2AF8" w:rsidP="00FC2AF8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Информация о цитировании на английском языке</w:t>
            </w:r>
          </w:p>
          <w:p w14:paraId="28877556" w14:textId="5256D3F0" w:rsidR="00FB7B3C" w:rsidRPr="00FC2AF8" w:rsidRDefault="00FC2AF8" w:rsidP="00FC2AF8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bCs/>
                <w:sz w:val="22"/>
                <w:szCs w:val="22"/>
                <w:lang w:val="en-US"/>
              </w:rPr>
              <w:t>Times</w:t>
            </w:r>
            <w:r w:rsidRPr="00001996">
              <w:rPr>
                <w:bCs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  <w:lang w:val="en-US"/>
              </w:rPr>
              <w:t>New</w:t>
            </w:r>
            <w:r w:rsidRPr="00001996">
              <w:rPr>
                <w:bCs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  <w:lang w:val="en-US"/>
              </w:rPr>
              <w:t>Roman</w:t>
            </w:r>
            <w:r w:rsidRPr="00001996">
              <w:rPr>
                <w:bCs/>
                <w:sz w:val="22"/>
                <w:szCs w:val="22"/>
              </w:rPr>
              <w:t>, 12</w:t>
            </w:r>
          </w:p>
        </w:tc>
      </w:tr>
      <w:tr w:rsidR="00FB7B3C" w:rsidRPr="00A346B3" w14:paraId="29D95BEF" w14:textId="77777777" w:rsidTr="00E4046B">
        <w:tc>
          <w:tcPr>
            <w:tcW w:w="15699" w:type="dxa"/>
            <w:gridSpan w:val="2"/>
            <w:shd w:val="clear" w:color="auto" w:fill="E2EFD9" w:themeFill="accent6" w:themeFillTint="33"/>
          </w:tcPr>
          <w:p w14:paraId="3A74B1E4" w14:textId="34406033" w:rsidR="00FB7B3C" w:rsidRPr="00A346B3" w:rsidRDefault="00FB7B3C" w:rsidP="00E4046B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A346B3">
              <w:rPr>
                <w:b/>
                <w:bCs/>
                <w:sz w:val="28"/>
                <w:szCs w:val="28"/>
              </w:rPr>
              <w:t>ОФОРМЛЕНИЕ ОСНОВНОГО ТЕКСТА СТАТЬИ</w:t>
            </w:r>
          </w:p>
        </w:tc>
      </w:tr>
      <w:tr w:rsidR="009559AB" w:rsidRPr="006E599F" w14:paraId="40EF851F" w14:textId="77777777" w:rsidTr="00D26672">
        <w:tc>
          <w:tcPr>
            <w:tcW w:w="7985" w:type="dxa"/>
            <w:shd w:val="clear" w:color="auto" w:fill="FFFFFF" w:themeFill="background1"/>
          </w:tcPr>
          <w:p w14:paraId="124A83BB" w14:textId="77777777" w:rsidR="00D118EF" w:rsidRDefault="009559AB" w:rsidP="009559AB">
            <w:pPr>
              <w:spacing w:line="36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222D61">
              <w:rPr>
                <w:b/>
                <w:bCs/>
                <w:sz w:val="28"/>
                <w:szCs w:val="28"/>
              </w:rPr>
              <w:t>Введение</w:t>
            </w:r>
            <w:r w:rsidR="00236913">
              <w:rPr>
                <w:b/>
                <w:bCs/>
                <w:sz w:val="28"/>
                <w:szCs w:val="28"/>
              </w:rPr>
              <w:t>.</w:t>
            </w:r>
            <w:r w:rsidR="004A158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8D6051E" w14:textId="0373F354" w:rsidR="009559AB" w:rsidRDefault="009559AB" w:rsidP="00D118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Ссылки на литературу в порядке появления в тексте статьи [1].</w:t>
            </w:r>
          </w:p>
          <w:p w14:paraId="61BD8DF3" w14:textId="12E2387C" w:rsidR="002B637B" w:rsidRPr="007C612D" w:rsidRDefault="002B637B" w:rsidP="00840513">
            <w:pPr>
              <w:spacing w:line="360" w:lineRule="auto"/>
              <w:ind w:firstLine="709"/>
              <w:jc w:val="both"/>
              <w:rPr>
                <w:b/>
                <w:bCs/>
                <w:color w:val="EE0000"/>
                <w:sz w:val="22"/>
                <w:szCs w:val="22"/>
              </w:rPr>
            </w:pPr>
            <w:r w:rsidRPr="002B637B">
              <w:rPr>
                <w:b/>
                <w:bCs/>
                <w:sz w:val="28"/>
                <w:szCs w:val="28"/>
              </w:rPr>
              <w:t xml:space="preserve">Цель исследования – </w:t>
            </w:r>
            <w:r w:rsidR="007C612D">
              <w:rPr>
                <w:b/>
                <w:bCs/>
                <w:sz w:val="28"/>
                <w:szCs w:val="28"/>
              </w:rPr>
              <w:t xml:space="preserve">… </w:t>
            </w:r>
          </w:p>
          <w:p w14:paraId="5C656ED7" w14:textId="77777777" w:rsidR="00840513" w:rsidRDefault="00840513" w:rsidP="009559AB">
            <w:pPr>
              <w:spacing w:line="36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840513">
              <w:rPr>
                <w:i/>
                <w:iCs/>
                <w:color w:val="EE0000"/>
              </w:rPr>
              <w:t xml:space="preserve">Далее можно вводить </w:t>
            </w:r>
            <w:r w:rsidRPr="00840513">
              <w:rPr>
                <w:b/>
                <w:bCs/>
                <w:i/>
                <w:iCs/>
                <w:color w:val="EE0000"/>
              </w:rPr>
              <w:t>названия разделов</w:t>
            </w:r>
            <w:r w:rsidRPr="00840513">
              <w:rPr>
                <w:i/>
                <w:iCs/>
                <w:color w:val="EE0000"/>
              </w:rPr>
              <w:t>, соответствующие конкретному исследованию.</w:t>
            </w:r>
            <w:r w:rsidRPr="00840513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Pr="00840513">
              <w:rPr>
                <w:sz w:val="28"/>
                <w:szCs w:val="28"/>
              </w:rPr>
              <w:t xml:space="preserve">В разделах/подразделах следует описывать 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="009559AB" w:rsidRPr="00222D61">
              <w:rPr>
                <w:b/>
                <w:bCs/>
                <w:sz w:val="28"/>
                <w:szCs w:val="28"/>
              </w:rPr>
              <w:t>етоды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C065A2">
              <w:rPr>
                <w:b/>
                <w:bCs/>
                <w:sz w:val="28"/>
                <w:szCs w:val="28"/>
              </w:rPr>
              <w:t>материалы</w:t>
            </w:r>
            <w:r>
              <w:rPr>
                <w:b/>
                <w:bCs/>
                <w:sz w:val="28"/>
                <w:szCs w:val="28"/>
              </w:rPr>
              <w:t>, устройства и т.д.</w:t>
            </w:r>
          </w:p>
          <w:p w14:paraId="258F3667" w14:textId="2F427167" w:rsidR="009559AB" w:rsidRDefault="00840513" w:rsidP="009559A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Величина … вычисляется по формуле </w:t>
            </w:r>
          </w:p>
          <w:p w14:paraId="0226D37B" w14:textId="0ED24E0F" w:rsidR="009559AB" w:rsidRDefault="007D5411" w:rsidP="009559AB">
            <w:pPr>
              <w:spacing w:line="360" w:lineRule="auto"/>
              <w:ind w:firstLine="709"/>
              <w:jc w:val="right"/>
              <w:rPr>
                <w:color w:val="000000" w:themeColor="text1"/>
                <w:sz w:val="28"/>
                <w:szCs w:val="28"/>
              </w:rPr>
            </w:pPr>
            <w:r w:rsidRPr="007D5411">
              <w:rPr>
                <w:color w:val="000000" w:themeColor="text1"/>
                <w:position w:val="-34"/>
                <w:sz w:val="28"/>
                <w:szCs w:val="28"/>
              </w:rPr>
              <w:object w:dxaOrig="2600" w:dyaOrig="780" w14:anchorId="738010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95pt;height:39.3pt" o:ole="">
                  <v:imagedata r:id="rId8" o:title=""/>
                </v:shape>
                <o:OLEObject Type="Embed" ProgID="Equation.DSMT4" ShapeID="_x0000_i1025" DrawAspect="Content" ObjectID="_1834307670" r:id="rId9"/>
              </w:object>
            </w:r>
            <w:proofErr w:type="gramStart"/>
            <w:r w:rsidR="009559AB" w:rsidRPr="00F93E8C">
              <w:rPr>
                <w:color w:val="000000" w:themeColor="text1"/>
                <w:sz w:val="28"/>
                <w:szCs w:val="28"/>
              </w:rPr>
              <w:t>,</w:t>
            </w:r>
            <w:r w:rsidR="009559AB">
              <w:rPr>
                <w:color w:val="000000" w:themeColor="text1"/>
                <w:sz w:val="28"/>
                <w:szCs w:val="28"/>
              </w:rPr>
              <w:t xml:space="preserve">   </w:t>
            </w:r>
            <w:proofErr w:type="gramEnd"/>
            <w:r w:rsidR="009559AB">
              <w:rPr>
                <w:color w:val="000000" w:themeColor="text1"/>
                <w:sz w:val="28"/>
                <w:szCs w:val="28"/>
              </w:rPr>
              <w:t xml:space="preserve">                              </w:t>
            </w:r>
            <w:proofErr w:type="gramStart"/>
            <w:r w:rsidR="009559AB">
              <w:rPr>
                <w:color w:val="000000" w:themeColor="text1"/>
                <w:sz w:val="28"/>
                <w:szCs w:val="28"/>
              </w:rPr>
              <w:t xml:space="preserve">   (</w:t>
            </w:r>
            <w:proofErr w:type="gramEnd"/>
            <w:r w:rsidR="009559AB">
              <w:rPr>
                <w:color w:val="000000" w:themeColor="text1"/>
                <w:sz w:val="28"/>
                <w:szCs w:val="28"/>
              </w:rPr>
              <w:t>1)</w:t>
            </w:r>
          </w:p>
          <w:p w14:paraId="268BC2CB" w14:textId="35095151" w:rsidR="009559AB" w:rsidRPr="00C60860" w:rsidRDefault="00A13335" w:rsidP="009559AB">
            <w:pPr>
              <w:spacing w:line="360" w:lineRule="auto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AC41F1">
              <w:rPr>
                <w:position w:val="-76"/>
                <w:sz w:val="28"/>
                <w:szCs w:val="28"/>
              </w:rPr>
              <w:object w:dxaOrig="6440" w:dyaOrig="1200" w14:anchorId="130A4A6E">
                <v:shape id="_x0000_i1026" type="#_x0000_t75" style="width:309.6pt;height:55.4pt" o:ole="">
                  <v:imagedata r:id="rId10" o:title=""/>
                </v:shape>
                <o:OLEObject Type="Embed" ProgID="Equation.DSMT4" ShapeID="_x0000_i1026" DrawAspect="Content" ObjectID="_1834307671" r:id="rId11"/>
              </w:object>
            </w:r>
            <w:r w:rsidR="007D5411" w:rsidRPr="00C60860">
              <w:rPr>
                <w:sz w:val="28"/>
                <w:szCs w:val="28"/>
              </w:rPr>
              <w:t xml:space="preserve"> </w:t>
            </w:r>
          </w:p>
          <w:p w14:paraId="5ABCA68F" w14:textId="77777777" w:rsidR="009559AB" w:rsidRDefault="009559AB" w:rsidP="009559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93E8C">
              <w:rPr>
                <w:color w:val="000000" w:themeColor="text1"/>
                <w:sz w:val="28"/>
                <w:szCs w:val="28"/>
              </w:rPr>
              <w:t xml:space="preserve">где </w:t>
            </w:r>
            <w:r>
              <w:rPr>
                <w:color w:val="000000" w:themeColor="text1"/>
                <w:sz w:val="28"/>
                <w:szCs w:val="28"/>
              </w:rPr>
              <w:t xml:space="preserve">σ –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…</w:t>
            </w:r>
            <w:r w:rsidRPr="00F93E8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B16CD">
              <w:rPr>
                <w:i/>
                <w:color w:val="000000" w:themeColor="text1"/>
                <w:sz w:val="28"/>
                <w:szCs w:val="28"/>
                <w:lang w:val="en-US"/>
              </w:rPr>
              <w:t>n</w:t>
            </w:r>
            <w:r w:rsidRPr="00894B3A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…;</w:t>
            </w:r>
            <w:r w:rsidRPr="00894B3A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….</w:t>
            </w:r>
          </w:p>
          <w:p w14:paraId="1D69638F" w14:textId="36255519" w:rsidR="00840513" w:rsidRDefault="00840513" w:rsidP="009559AB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 формуле (1) ….. </w:t>
            </w:r>
          </w:p>
          <w:p w14:paraId="5DE8250E" w14:textId="2D01CED2" w:rsidR="009559AB" w:rsidRDefault="009559AB" w:rsidP="009559AB">
            <w:pPr>
              <w:spacing w:line="360" w:lineRule="auto"/>
              <w:jc w:val="both"/>
            </w:pPr>
            <w:r>
              <w:t xml:space="preserve">Матрица </w:t>
            </w:r>
            <w:r w:rsidRPr="008A7195">
              <w:rPr>
                <w:position w:val="-32"/>
              </w:rPr>
              <w:object w:dxaOrig="1620" w:dyaOrig="760" w14:anchorId="1891FBAF">
                <v:shape id="_x0000_i1027" type="#_x0000_t75" style="width:81.4pt;height:39.3pt" o:ole="">
                  <v:imagedata r:id="rId12" o:title=""/>
                </v:shape>
                <o:OLEObject Type="Embed" ProgID="Equation.DSMT4" ShapeID="_x0000_i1027" DrawAspect="Content" ObjectID="_1834307672" r:id="rId13"/>
              </w:object>
            </w:r>
            <w:r>
              <w:t>, где …</w:t>
            </w:r>
          </w:p>
          <w:p w14:paraId="0DC79988" w14:textId="77777777" w:rsidR="00C0293E" w:rsidRPr="00A258B3" w:rsidRDefault="009559AB" w:rsidP="009559A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22D61">
              <w:rPr>
                <w:b/>
                <w:bCs/>
                <w:sz w:val="28"/>
                <w:szCs w:val="28"/>
              </w:rPr>
              <w:t>Результаты.</w:t>
            </w:r>
            <w:r>
              <w:rPr>
                <w:sz w:val="28"/>
                <w:szCs w:val="28"/>
              </w:rPr>
              <w:t xml:space="preserve"> </w:t>
            </w:r>
          </w:p>
          <w:p w14:paraId="73828D3D" w14:textId="77777777" w:rsidR="00C0293E" w:rsidRDefault="009559AB" w:rsidP="009559AB">
            <w:pPr>
              <w:spacing w:line="360" w:lineRule="auto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C0293E">
              <w:rPr>
                <w:sz w:val="28"/>
                <w:szCs w:val="28"/>
                <w:u w:val="single"/>
              </w:rPr>
              <w:t>Ссылки на рис</w:t>
            </w:r>
            <w:r w:rsidR="00C0293E">
              <w:rPr>
                <w:sz w:val="28"/>
                <w:szCs w:val="28"/>
                <w:u w:val="single"/>
              </w:rPr>
              <w:t>унки.</w:t>
            </w:r>
          </w:p>
          <w:p w14:paraId="124EB15D" w14:textId="19E8BF69" w:rsidR="009559AB" w:rsidRDefault="00C0293E" w:rsidP="009559A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970E9" w:rsidRPr="00C0293E">
              <w:rPr>
                <w:sz w:val="28"/>
                <w:szCs w:val="28"/>
              </w:rPr>
              <w:t>а рис. 1а показаны …, на рис. 1б</w:t>
            </w:r>
            <w:proofErr w:type="gramStart"/>
            <w:r w:rsidR="008970E9" w:rsidRPr="00C0293E">
              <w:rPr>
                <w:sz w:val="28"/>
                <w:szCs w:val="28"/>
              </w:rPr>
              <w:t xml:space="preserve"> ….</w:t>
            </w:r>
            <w:proofErr w:type="gramEnd"/>
            <w:r w:rsidR="008970E9" w:rsidRPr="00C0293E">
              <w:rPr>
                <w:sz w:val="28"/>
                <w:szCs w:val="28"/>
              </w:rPr>
              <w:t xml:space="preserve"> или …. (см. рис. 1а, рис. 1б и т.д.) </w:t>
            </w:r>
            <w:r w:rsidR="009559AB" w:rsidRPr="00C0293E">
              <w:rPr>
                <w:sz w:val="28"/>
                <w:szCs w:val="28"/>
              </w:rPr>
              <w:t xml:space="preserve"> </w:t>
            </w:r>
          </w:p>
          <w:p w14:paraId="6FF70876" w14:textId="7864C198" w:rsidR="009559AB" w:rsidRDefault="009559AB" w:rsidP="009559AB">
            <w:pPr>
              <w:spacing w:line="360" w:lineRule="auto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C0293E">
              <w:rPr>
                <w:sz w:val="28"/>
                <w:szCs w:val="28"/>
                <w:u w:val="single"/>
              </w:rPr>
              <w:t>Ссылки на табл</w:t>
            </w:r>
            <w:r w:rsidR="00C0293E">
              <w:rPr>
                <w:sz w:val="28"/>
                <w:szCs w:val="28"/>
                <w:u w:val="single"/>
              </w:rPr>
              <w:t>ицы</w:t>
            </w:r>
            <w:r w:rsidRPr="00C0293E">
              <w:rPr>
                <w:sz w:val="28"/>
                <w:szCs w:val="28"/>
                <w:u w:val="single"/>
              </w:rPr>
              <w:t>.</w:t>
            </w:r>
          </w:p>
          <w:p w14:paraId="2D676A31" w14:textId="0E5CB4E8" w:rsidR="00C0293E" w:rsidRPr="00C0293E" w:rsidRDefault="00C0293E" w:rsidP="009559AB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C0293E">
              <w:rPr>
                <w:sz w:val="28"/>
                <w:szCs w:val="28"/>
              </w:rPr>
              <w:t xml:space="preserve">… приведено в табл. 1, где </w:t>
            </w:r>
            <w:r w:rsidRPr="00C0293E">
              <w:rPr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i/>
                <w:iCs/>
                <w:sz w:val="28"/>
                <w:szCs w:val="28"/>
              </w:rPr>
              <w:t xml:space="preserve">, </w:t>
            </w:r>
            <w:r>
              <w:rPr>
                <w:i/>
                <w:iCs/>
                <w:sz w:val="28"/>
                <w:szCs w:val="28"/>
                <w:lang w:val="en-US"/>
              </w:rPr>
              <w:t>h</w:t>
            </w:r>
            <w:r w:rsidRPr="00C0293E">
              <w:rPr>
                <w:i/>
                <w:iCs/>
                <w:sz w:val="28"/>
                <w:szCs w:val="28"/>
              </w:rPr>
              <w:t xml:space="preserve"> </w:t>
            </w:r>
            <w:r w:rsidRPr="00C0293E">
              <w:rPr>
                <w:sz w:val="28"/>
                <w:szCs w:val="28"/>
              </w:rPr>
              <w:t xml:space="preserve">– … </w:t>
            </w:r>
            <w:r w:rsidR="00840513" w:rsidRPr="00840513">
              <w:rPr>
                <w:color w:val="EE0000"/>
                <w:sz w:val="28"/>
                <w:szCs w:val="28"/>
              </w:rPr>
              <w:t>(</w:t>
            </w:r>
            <w:r w:rsidRPr="00C0293E">
              <w:rPr>
                <w:i/>
                <w:iCs/>
                <w:color w:val="EE0000"/>
              </w:rPr>
              <w:t>если обозначение величины введено для таблицы и ранее не было расшифровано в основном тексте или экспликации к формуле</w:t>
            </w:r>
            <w:r w:rsidR="00840513" w:rsidRPr="00840513">
              <w:rPr>
                <w:color w:val="EE0000"/>
              </w:rPr>
              <w:t>)</w:t>
            </w:r>
            <w:r w:rsidRPr="00C0293E">
              <w:rPr>
                <w:sz w:val="28"/>
                <w:szCs w:val="28"/>
              </w:rPr>
              <w:t>.</w:t>
            </w:r>
          </w:p>
          <w:p w14:paraId="363EF9C8" w14:textId="355C7FC5" w:rsidR="007C54B7" w:rsidRPr="007C54B7" w:rsidRDefault="007C54B7" w:rsidP="004F032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4B7">
              <w:rPr>
                <w:sz w:val="28"/>
                <w:szCs w:val="28"/>
              </w:rPr>
              <w:t>Табл</w:t>
            </w:r>
            <w:r w:rsidR="008970E9">
              <w:rPr>
                <w:sz w:val="28"/>
                <w:szCs w:val="28"/>
              </w:rPr>
              <w:t xml:space="preserve">. </w:t>
            </w:r>
            <w:r w:rsidRPr="007C54B7">
              <w:rPr>
                <w:sz w:val="28"/>
                <w:szCs w:val="28"/>
              </w:rPr>
              <w:t xml:space="preserve">1. </w:t>
            </w:r>
            <w:r w:rsidR="004F0321">
              <w:rPr>
                <w:sz w:val="28"/>
                <w:szCs w:val="28"/>
              </w:rPr>
              <w:t>Название таблицы на русском языке</w:t>
            </w:r>
            <w:r w:rsidRPr="007C54B7">
              <w:rPr>
                <w:sz w:val="28"/>
                <w:szCs w:val="28"/>
              </w:rPr>
              <w:t xml:space="preserve">  </w:t>
            </w:r>
          </w:p>
          <w:p w14:paraId="7033B7D7" w14:textId="63614CC8" w:rsidR="007C54B7" w:rsidRPr="006A02CC" w:rsidRDefault="007C54B7" w:rsidP="004F032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C54B7">
              <w:rPr>
                <w:sz w:val="28"/>
                <w:szCs w:val="28"/>
                <w:lang w:val="en-US"/>
              </w:rPr>
              <w:t>Table</w:t>
            </w:r>
            <w:r w:rsidRPr="006A02CC">
              <w:rPr>
                <w:sz w:val="28"/>
                <w:szCs w:val="28"/>
              </w:rPr>
              <w:t xml:space="preserve"> 1. </w:t>
            </w:r>
            <w:r w:rsidR="004F0321" w:rsidRPr="004F0321">
              <w:rPr>
                <w:sz w:val="28"/>
                <w:szCs w:val="28"/>
                <w:lang w:val="en-US"/>
              </w:rPr>
              <w:t>Table</w:t>
            </w:r>
            <w:r w:rsidR="004F0321" w:rsidRPr="00E349CF">
              <w:rPr>
                <w:sz w:val="28"/>
                <w:szCs w:val="28"/>
              </w:rPr>
              <w:t xml:space="preserve"> </w:t>
            </w:r>
            <w:r w:rsidR="004F0321" w:rsidRPr="004F0321">
              <w:rPr>
                <w:sz w:val="28"/>
                <w:szCs w:val="28"/>
                <w:lang w:val="en-US"/>
              </w:rPr>
              <w:t>name</w:t>
            </w:r>
            <w:r w:rsidR="004F0321" w:rsidRPr="00E349CF">
              <w:rPr>
                <w:sz w:val="28"/>
                <w:szCs w:val="28"/>
              </w:rPr>
              <w:t xml:space="preserve"> </w:t>
            </w:r>
            <w:r w:rsidR="004F0321" w:rsidRPr="004F0321">
              <w:rPr>
                <w:sz w:val="28"/>
                <w:szCs w:val="28"/>
                <w:lang w:val="en-US"/>
              </w:rPr>
              <w:t>in</w:t>
            </w:r>
            <w:r w:rsidR="004F0321" w:rsidRPr="00E349CF">
              <w:rPr>
                <w:sz w:val="28"/>
                <w:szCs w:val="28"/>
              </w:rPr>
              <w:t xml:space="preserve"> </w:t>
            </w:r>
            <w:r w:rsidR="004F0321" w:rsidRPr="004F0321">
              <w:rPr>
                <w:sz w:val="28"/>
                <w:szCs w:val="28"/>
                <w:lang w:val="en-US"/>
              </w:rPr>
              <w:t>English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1664"/>
              <w:gridCol w:w="1664"/>
              <w:gridCol w:w="1348"/>
              <w:gridCol w:w="1443"/>
            </w:tblGrid>
            <w:tr w:rsidR="00C0293E" w:rsidRPr="0026596A" w14:paraId="1DA4D87E" w14:textId="77777777" w:rsidTr="00C62771">
              <w:tc>
                <w:tcPr>
                  <w:tcW w:w="1640" w:type="dxa"/>
                  <w:tcBorders>
                    <w:top w:val="single" w:sz="12" w:space="0" w:color="auto"/>
                  </w:tcBorders>
                  <w:vAlign w:val="center"/>
                </w:tcPr>
                <w:p w14:paraId="46395659" w14:textId="77777777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82C5E">
                    <w:rPr>
                      <w:sz w:val="20"/>
                      <w:szCs w:val="20"/>
                    </w:rPr>
                    <w:t>Номер элемента</w:t>
                  </w:r>
                </w:p>
              </w:tc>
              <w:tc>
                <w:tcPr>
                  <w:tcW w:w="1664" w:type="dxa"/>
                  <w:tcBorders>
                    <w:top w:val="single" w:sz="12" w:space="0" w:color="auto"/>
                  </w:tcBorders>
                  <w:vAlign w:val="center"/>
                </w:tcPr>
                <w:p w14:paraId="20B27059" w14:textId="500DF7FF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C0293E">
                    <w:rPr>
                      <w:i/>
                      <w:iCs/>
                      <w:sz w:val="20"/>
                      <w:szCs w:val="20"/>
                      <w:lang w:val="en-US"/>
                    </w:rPr>
                    <w:t>l</w:t>
                  </w:r>
                  <w:r>
                    <w:rPr>
                      <w:sz w:val="20"/>
                      <w:szCs w:val="20"/>
                    </w:rPr>
                    <w:t>, см</w:t>
                  </w:r>
                </w:p>
              </w:tc>
              <w:tc>
                <w:tcPr>
                  <w:tcW w:w="1664" w:type="dxa"/>
                  <w:tcBorders>
                    <w:top w:val="single" w:sz="12" w:space="0" w:color="auto"/>
                  </w:tcBorders>
                  <w:vAlign w:val="center"/>
                </w:tcPr>
                <w:p w14:paraId="788CBBE7" w14:textId="2E011C0F" w:rsidR="00C0293E" w:rsidRPr="00C0293E" w:rsidRDefault="00C0293E" w:rsidP="00C0293E">
                  <w:pPr>
                    <w:spacing w:line="360" w:lineRule="auto"/>
                    <w:jc w:val="center"/>
                    <w:rPr>
                      <w:strike/>
                      <w:color w:val="EE0000"/>
                      <w:sz w:val="20"/>
                      <w:szCs w:val="20"/>
                    </w:rPr>
                  </w:pPr>
                  <w:r w:rsidRPr="00C0293E">
                    <w:rPr>
                      <w:i/>
                      <w:iCs/>
                      <w:strike/>
                      <w:color w:val="EE0000"/>
                      <w:sz w:val="20"/>
                      <w:szCs w:val="20"/>
                      <w:lang w:val="en-US"/>
                    </w:rPr>
                    <w:t>h</w:t>
                  </w:r>
                  <w:r w:rsidRPr="00C0293E">
                    <w:rPr>
                      <w:i/>
                      <w:iCs/>
                      <w:strike/>
                      <w:color w:val="EE0000"/>
                      <w:sz w:val="20"/>
                      <w:szCs w:val="20"/>
                    </w:rPr>
                    <w:t xml:space="preserve">, </w:t>
                  </w:r>
                  <w:r w:rsidRPr="00C0293E">
                    <w:rPr>
                      <w:strike/>
                      <w:color w:val="EE0000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348" w:type="dxa"/>
                  <w:tcBorders>
                    <w:top w:val="single" w:sz="12" w:space="0" w:color="auto"/>
                  </w:tcBorders>
                  <w:vAlign w:val="center"/>
                </w:tcPr>
                <w:p w14:paraId="39D6B718" w14:textId="583BD35B" w:rsidR="00C0293E" w:rsidRPr="009C3D8B" w:rsidRDefault="00C0293E" w:rsidP="00C0293E">
                  <w:pPr>
                    <w:spacing w:line="360" w:lineRule="auto"/>
                    <w:jc w:val="center"/>
                    <w:rPr>
                      <w:color w:val="385623" w:themeColor="accent6" w:themeShade="80"/>
                      <w:sz w:val="20"/>
                      <w:szCs w:val="20"/>
                    </w:rPr>
                  </w:pPr>
                  <w:r w:rsidRPr="009C3D8B">
                    <w:rPr>
                      <w:i/>
                      <w:iCs/>
                      <w:color w:val="385623" w:themeColor="accent6" w:themeShade="80"/>
                      <w:sz w:val="20"/>
                      <w:szCs w:val="20"/>
                      <w:lang w:val="en-US"/>
                    </w:rPr>
                    <w:t>h</w:t>
                  </w:r>
                  <w:r w:rsidRPr="009C3D8B">
                    <w:rPr>
                      <w:color w:val="385623" w:themeColor="accent6" w:themeShade="80"/>
                      <w:sz w:val="20"/>
                      <w:szCs w:val="20"/>
                    </w:rPr>
                    <w:t>·10</w:t>
                  </w:r>
                  <w:r w:rsidRPr="009C3D8B">
                    <w:rPr>
                      <w:color w:val="385623" w:themeColor="accent6" w:themeShade="80"/>
                      <w:sz w:val="20"/>
                      <w:szCs w:val="20"/>
                      <w:vertAlign w:val="superscript"/>
                    </w:rPr>
                    <w:t>–2</w:t>
                  </w:r>
                  <w:r w:rsidRPr="009C3D8B">
                    <w:rPr>
                      <w:color w:val="385623" w:themeColor="accent6" w:themeShade="80"/>
                      <w:sz w:val="20"/>
                      <w:szCs w:val="20"/>
                    </w:rPr>
                    <w:t>, м</w:t>
                  </w:r>
                </w:p>
              </w:tc>
              <w:tc>
                <w:tcPr>
                  <w:tcW w:w="1443" w:type="dxa"/>
                  <w:tcBorders>
                    <w:top w:val="single" w:sz="12" w:space="0" w:color="auto"/>
                  </w:tcBorders>
                  <w:vAlign w:val="center"/>
                </w:tcPr>
                <w:p w14:paraId="4A118840" w14:textId="225534C9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82C5E">
                    <w:rPr>
                      <w:sz w:val="20"/>
                      <w:szCs w:val="20"/>
                    </w:rPr>
                    <w:t>…</w:t>
                  </w:r>
                </w:p>
              </w:tc>
            </w:tr>
            <w:tr w:rsidR="00C0293E" w:rsidRPr="0026596A" w14:paraId="7FD5BC0B" w14:textId="77777777" w:rsidTr="00C62771">
              <w:tc>
                <w:tcPr>
                  <w:tcW w:w="1640" w:type="dxa"/>
                  <w:vAlign w:val="center"/>
                </w:tcPr>
                <w:p w14:paraId="58121A10" w14:textId="77777777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82C5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4" w:type="dxa"/>
                  <w:vAlign w:val="center"/>
                </w:tcPr>
                <w:p w14:paraId="497EABCF" w14:textId="39F19789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Pr="00382C5E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64" w:type="dxa"/>
                  <w:vAlign w:val="center"/>
                </w:tcPr>
                <w:p w14:paraId="1B91EF6E" w14:textId="3090678A" w:rsidR="00C0293E" w:rsidRPr="00C0293E" w:rsidRDefault="00C0293E" w:rsidP="00C0293E">
                  <w:pPr>
                    <w:spacing w:line="360" w:lineRule="auto"/>
                    <w:jc w:val="center"/>
                    <w:rPr>
                      <w:strike/>
                      <w:color w:val="EE0000"/>
                      <w:sz w:val="20"/>
                      <w:szCs w:val="20"/>
                    </w:rPr>
                  </w:pPr>
                  <w:r w:rsidRPr="00C0293E">
                    <w:rPr>
                      <w:strike/>
                      <w:color w:val="EE0000"/>
                      <w:sz w:val="20"/>
                      <w:szCs w:val="20"/>
                    </w:rPr>
                    <w:t>2</w:t>
                  </w:r>
                  <w:r w:rsidR="009C3D8B">
                    <w:rPr>
                      <w:strike/>
                      <w:color w:val="EE0000"/>
                      <w:sz w:val="20"/>
                      <w:szCs w:val="20"/>
                    </w:rPr>
                    <w:t>,00</w:t>
                  </w:r>
                  <w:r w:rsidRPr="00C0293E">
                    <w:rPr>
                      <w:strike/>
                      <w:color w:val="EE0000"/>
                      <w:sz w:val="20"/>
                      <w:szCs w:val="20"/>
                    </w:rPr>
                    <w:t>·10</w:t>
                  </w:r>
                  <w:r w:rsidRPr="00C0293E">
                    <w:rPr>
                      <w:strike/>
                      <w:color w:val="EE000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348" w:type="dxa"/>
                  <w:vAlign w:val="center"/>
                </w:tcPr>
                <w:p w14:paraId="5A19E8B6" w14:textId="51981719" w:rsidR="00C0293E" w:rsidRPr="009C3D8B" w:rsidRDefault="00C0293E" w:rsidP="00C0293E">
                  <w:pPr>
                    <w:spacing w:line="360" w:lineRule="auto"/>
                    <w:jc w:val="center"/>
                    <w:rPr>
                      <w:color w:val="385623" w:themeColor="accent6" w:themeShade="80"/>
                      <w:sz w:val="20"/>
                      <w:szCs w:val="20"/>
                    </w:rPr>
                  </w:pPr>
                  <w:r w:rsidRPr="009C3D8B">
                    <w:rPr>
                      <w:color w:val="385623" w:themeColor="accent6" w:themeShade="80"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1443" w:type="dxa"/>
                  <w:vAlign w:val="center"/>
                </w:tcPr>
                <w:p w14:paraId="489B1086" w14:textId="7D3AF6C5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382C5E">
                    <w:rPr>
                      <w:sz w:val="20"/>
                      <w:szCs w:val="20"/>
                    </w:rPr>
                    <w:t>0,01</w:t>
                  </w:r>
                </w:p>
              </w:tc>
            </w:tr>
            <w:tr w:rsidR="00C0293E" w:rsidRPr="0026596A" w14:paraId="7660E02D" w14:textId="77777777" w:rsidTr="00C0293E">
              <w:tc>
                <w:tcPr>
                  <w:tcW w:w="1640" w:type="dxa"/>
                  <w:vAlign w:val="center"/>
                </w:tcPr>
                <w:p w14:paraId="4F8ACD34" w14:textId="4B1FE9F7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664" w:type="dxa"/>
                  <w:vAlign w:val="center"/>
                </w:tcPr>
                <w:p w14:paraId="1AEF2693" w14:textId="519945E4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2,11</w:t>
                  </w:r>
                </w:p>
              </w:tc>
              <w:tc>
                <w:tcPr>
                  <w:tcW w:w="1664" w:type="dxa"/>
                  <w:vAlign w:val="center"/>
                </w:tcPr>
                <w:p w14:paraId="63A79158" w14:textId="04A86539" w:rsidR="00C0293E" w:rsidRPr="00C0293E" w:rsidRDefault="00C0293E" w:rsidP="00C0293E">
                  <w:pPr>
                    <w:spacing w:line="360" w:lineRule="auto"/>
                    <w:jc w:val="center"/>
                    <w:rPr>
                      <w:strike/>
                      <w:color w:val="EE0000"/>
                      <w:sz w:val="20"/>
                      <w:szCs w:val="20"/>
                    </w:rPr>
                  </w:pPr>
                  <w:r w:rsidRPr="00C0293E">
                    <w:rPr>
                      <w:strike/>
                      <w:color w:val="EE0000"/>
                      <w:sz w:val="20"/>
                      <w:szCs w:val="20"/>
                    </w:rPr>
                    <w:t>3</w:t>
                  </w:r>
                  <w:r w:rsidR="009C3D8B">
                    <w:rPr>
                      <w:strike/>
                      <w:color w:val="EE0000"/>
                      <w:sz w:val="20"/>
                      <w:szCs w:val="20"/>
                    </w:rPr>
                    <w:t>,00</w:t>
                  </w:r>
                  <w:r w:rsidRPr="00C0293E">
                    <w:rPr>
                      <w:strike/>
                      <w:color w:val="EE0000"/>
                      <w:sz w:val="20"/>
                      <w:szCs w:val="20"/>
                    </w:rPr>
                    <w:t>·10</w:t>
                  </w:r>
                  <w:r w:rsidRPr="00C0293E">
                    <w:rPr>
                      <w:strike/>
                      <w:color w:val="EE0000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348" w:type="dxa"/>
                </w:tcPr>
                <w:p w14:paraId="68760034" w14:textId="1EB3CFC8" w:rsidR="00C0293E" w:rsidRPr="009C3D8B" w:rsidRDefault="00C0293E" w:rsidP="00C0293E">
                  <w:pPr>
                    <w:spacing w:line="360" w:lineRule="auto"/>
                    <w:jc w:val="center"/>
                    <w:rPr>
                      <w:color w:val="385623" w:themeColor="accent6" w:themeShade="80"/>
                      <w:sz w:val="20"/>
                      <w:szCs w:val="20"/>
                    </w:rPr>
                  </w:pPr>
                  <w:r w:rsidRPr="009C3D8B">
                    <w:rPr>
                      <w:color w:val="385623" w:themeColor="accent6" w:themeShade="80"/>
                      <w:sz w:val="20"/>
                      <w:szCs w:val="20"/>
                    </w:rPr>
                    <w:t>3,00</w:t>
                  </w:r>
                </w:p>
              </w:tc>
              <w:tc>
                <w:tcPr>
                  <w:tcW w:w="1443" w:type="dxa"/>
                  <w:vAlign w:val="center"/>
                </w:tcPr>
                <w:p w14:paraId="2E7FC2CC" w14:textId="2F0185C7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0293E" w:rsidRPr="0026596A" w14:paraId="3C1613B5" w14:textId="77777777" w:rsidTr="00C0293E">
              <w:tc>
                <w:tcPr>
                  <w:tcW w:w="1640" w:type="dxa"/>
                  <w:vAlign w:val="center"/>
                </w:tcPr>
                <w:p w14:paraId="46ECC523" w14:textId="225F826C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64" w:type="dxa"/>
                  <w:vAlign w:val="center"/>
                </w:tcPr>
                <w:p w14:paraId="0453B28D" w14:textId="42F9B3A7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3,11</w:t>
                  </w:r>
                </w:p>
              </w:tc>
              <w:tc>
                <w:tcPr>
                  <w:tcW w:w="1664" w:type="dxa"/>
                  <w:vAlign w:val="center"/>
                </w:tcPr>
                <w:p w14:paraId="19F56EBE" w14:textId="4B3FE897" w:rsidR="00C0293E" w:rsidRPr="00A13335" w:rsidRDefault="00C0293E" w:rsidP="00C0293E">
                  <w:pPr>
                    <w:spacing w:line="360" w:lineRule="auto"/>
                    <w:jc w:val="center"/>
                    <w:rPr>
                      <w:strike/>
                      <w:color w:val="EE0000"/>
                      <w:sz w:val="20"/>
                      <w:szCs w:val="20"/>
                    </w:rPr>
                  </w:pPr>
                  <w:r w:rsidRPr="00A13335">
                    <w:rPr>
                      <w:strike/>
                      <w:color w:val="EE0000"/>
                      <w:sz w:val="20"/>
                      <w:szCs w:val="20"/>
                    </w:rPr>
                    <w:t>0.5</w:t>
                  </w:r>
                  <w:r w:rsidR="009C3D8B">
                    <w:rPr>
                      <w:strike/>
                      <w:color w:val="EE0000"/>
                      <w:sz w:val="20"/>
                      <w:szCs w:val="20"/>
                    </w:rPr>
                    <w:t>0</w:t>
                  </w:r>
                  <w:r w:rsidRPr="00C0293E">
                    <w:rPr>
                      <w:strike/>
                      <w:color w:val="EE0000"/>
                      <w:sz w:val="20"/>
                      <w:szCs w:val="20"/>
                    </w:rPr>
                    <w:t>·10</w:t>
                  </w:r>
                  <w:r w:rsidRPr="00A13335">
                    <w:rPr>
                      <w:strike/>
                      <w:color w:val="EE0000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348" w:type="dxa"/>
                </w:tcPr>
                <w:p w14:paraId="25FF5C17" w14:textId="29CD759D" w:rsidR="00C0293E" w:rsidRPr="009C3D8B" w:rsidRDefault="00C0293E" w:rsidP="00C0293E">
                  <w:pPr>
                    <w:spacing w:line="360" w:lineRule="auto"/>
                    <w:jc w:val="center"/>
                    <w:rPr>
                      <w:color w:val="385623" w:themeColor="accent6" w:themeShade="80"/>
                      <w:sz w:val="20"/>
                      <w:szCs w:val="20"/>
                    </w:rPr>
                  </w:pPr>
                  <w:r w:rsidRPr="009C3D8B">
                    <w:rPr>
                      <w:color w:val="385623" w:themeColor="accent6" w:themeShade="80"/>
                      <w:sz w:val="20"/>
                      <w:szCs w:val="20"/>
                    </w:rPr>
                    <w:t>5</w:t>
                  </w:r>
                  <w:r w:rsidR="005A60A8" w:rsidRPr="009C3D8B">
                    <w:rPr>
                      <w:color w:val="385623" w:themeColor="accent6" w:themeShade="80"/>
                      <w:sz w:val="20"/>
                      <w:szCs w:val="20"/>
                    </w:rPr>
                    <w:t>,</w:t>
                  </w:r>
                  <w:r w:rsidRPr="009C3D8B">
                    <w:rPr>
                      <w:color w:val="385623" w:themeColor="accent6" w:themeShade="80"/>
                      <w:sz w:val="20"/>
                      <w:szCs w:val="20"/>
                    </w:rPr>
                    <w:t>0</w:t>
                  </w:r>
                  <w:r w:rsidR="005A60A8" w:rsidRPr="009C3D8B">
                    <w:rPr>
                      <w:color w:val="385623" w:themeColor="accent6" w:themeShade="8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3" w:type="dxa"/>
                  <w:vAlign w:val="center"/>
                </w:tcPr>
                <w:p w14:paraId="77A6263E" w14:textId="11F2ADB9" w:rsidR="00C0293E" w:rsidRPr="00382C5E" w:rsidRDefault="00C0293E" w:rsidP="00C0293E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E7B089B" w14:textId="234E7354" w:rsidR="002B637B" w:rsidRDefault="002B637B" w:rsidP="009559A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Обсуждение результатов. …</w:t>
            </w:r>
          </w:p>
          <w:p w14:paraId="4B0ACA33" w14:textId="3D277210" w:rsidR="008E1694" w:rsidRDefault="009559AB" w:rsidP="008E1694">
            <w:r w:rsidRPr="00222D61">
              <w:rPr>
                <w:b/>
                <w:bCs/>
                <w:sz w:val="28"/>
                <w:szCs w:val="28"/>
              </w:rPr>
              <w:t>Заключение</w:t>
            </w:r>
            <w:r w:rsidR="00C55CCB">
              <w:rPr>
                <w:b/>
                <w:bCs/>
                <w:sz w:val="28"/>
                <w:szCs w:val="28"/>
              </w:rPr>
              <w:t xml:space="preserve">. </w:t>
            </w:r>
            <w:r w:rsidR="00372303">
              <w:rPr>
                <w:b/>
                <w:bCs/>
                <w:sz w:val="28"/>
                <w:szCs w:val="28"/>
              </w:rPr>
              <w:t>…</w:t>
            </w:r>
          </w:p>
          <w:p w14:paraId="755FE68F" w14:textId="77FBE11D" w:rsidR="009559AB" w:rsidRPr="00222D61" w:rsidRDefault="009559AB" w:rsidP="009559AB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4537FCBC" w14:textId="084C8E40" w:rsidR="009559AB" w:rsidRPr="006E599F" w:rsidRDefault="009559AB" w:rsidP="009559AB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714" w:type="dxa"/>
            <w:shd w:val="clear" w:color="auto" w:fill="FFFFFF" w:themeFill="background1"/>
          </w:tcPr>
          <w:p w14:paraId="6693E908" w14:textId="64AA0980" w:rsidR="00F86FA1" w:rsidRPr="00431001" w:rsidRDefault="009D6891" w:rsidP="007D534D">
            <w:pPr>
              <w:shd w:val="clear" w:color="auto" w:fill="E2EFD9" w:themeFill="accent6" w:themeFillTint="33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bCs/>
                <w:color w:val="385623" w:themeColor="accent6" w:themeShade="80"/>
                <w:sz w:val="22"/>
                <w:szCs w:val="22"/>
              </w:rPr>
              <w:lastRenderedPageBreak/>
              <w:t>Основной т</w:t>
            </w:r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екст статьи должен быть структурирован в формате IMRAD (</w:t>
            </w:r>
            <w:proofErr w:type="spellStart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Introduction</w:t>
            </w:r>
            <w:proofErr w:type="spellEnd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, </w:t>
            </w:r>
            <w:proofErr w:type="spellStart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Materials</w:t>
            </w:r>
            <w:proofErr w:type="spellEnd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and</w:t>
            </w:r>
            <w:proofErr w:type="spellEnd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Methods</w:t>
            </w:r>
            <w:proofErr w:type="spellEnd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, </w:t>
            </w:r>
            <w:proofErr w:type="spellStart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Results</w:t>
            </w:r>
            <w:proofErr w:type="spellEnd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, </w:t>
            </w:r>
            <w:proofErr w:type="spellStart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and</w:t>
            </w:r>
            <w:proofErr w:type="spellEnd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</w:t>
            </w:r>
            <w:proofErr w:type="spellStart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Discussion</w:t>
            </w:r>
            <w:proofErr w:type="spellEnd"/>
            <w:r w:rsidR="00315468" w:rsidRPr="00431001">
              <w:rPr>
                <w:b/>
                <w:bCs/>
                <w:color w:val="385623" w:themeColor="accent6" w:themeShade="80"/>
                <w:sz w:val="22"/>
                <w:szCs w:val="22"/>
              </w:rPr>
              <w:t>) и содержать основные разделы: введение, методы, результаты, обсуждение или анализ результатов, заключение.</w:t>
            </w:r>
          </w:p>
          <w:p w14:paraId="2A82FEE0" w14:textId="77777777" w:rsidR="00D26672" w:rsidRDefault="00D26672" w:rsidP="00D26672">
            <w:pPr>
              <w:rPr>
                <w:b/>
                <w:bCs/>
                <w:color w:val="2F5496" w:themeColor="accent1" w:themeShade="BF"/>
              </w:rPr>
            </w:pPr>
          </w:p>
          <w:p w14:paraId="6418EE9A" w14:textId="19766557" w:rsidR="00D118EF" w:rsidRPr="000045A3" w:rsidRDefault="00D118EF" w:rsidP="00D118EF">
            <w:pPr>
              <w:shd w:val="clear" w:color="auto" w:fill="D9E2F3" w:themeFill="accent1" w:themeFillTint="33"/>
              <w:rPr>
                <w:b/>
                <w:bCs/>
                <w:color w:val="2F5496" w:themeColor="accent1" w:themeShade="BF"/>
              </w:rPr>
            </w:pPr>
            <w:r w:rsidRPr="000045A3">
              <w:rPr>
                <w:b/>
                <w:bCs/>
                <w:color w:val="2F5496" w:themeColor="accent1" w:themeShade="BF"/>
              </w:rPr>
              <w:t>Введение</w:t>
            </w:r>
          </w:p>
          <w:p w14:paraId="64ABEF87" w14:textId="77777777" w:rsidR="000045A3" w:rsidRDefault="00D118EF" w:rsidP="00D118EF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Введение. </w:t>
            </w:r>
            <w:r w:rsidRPr="00840513">
              <w:rPr>
                <w:sz w:val="22"/>
                <w:szCs w:val="22"/>
              </w:rPr>
              <w:t>Во введении необходимо ввести читателя в область исследования, ознакомить его с актуальностью темы исследования (краткий обзор публикаций по теме исследования), описать проблемы и пробелы в исследуемой области</w:t>
            </w:r>
            <w:r w:rsidR="000045A3">
              <w:rPr>
                <w:sz w:val="22"/>
                <w:szCs w:val="22"/>
              </w:rPr>
              <w:t xml:space="preserve"> знаний</w:t>
            </w:r>
            <w:r w:rsidRPr="00840513">
              <w:rPr>
                <w:sz w:val="22"/>
                <w:szCs w:val="22"/>
              </w:rPr>
              <w:t>, которые автор планирует решить</w:t>
            </w:r>
            <w:r w:rsidR="000045A3">
              <w:rPr>
                <w:sz w:val="22"/>
                <w:szCs w:val="22"/>
              </w:rPr>
              <w:t>.</w:t>
            </w:r>
          </w:p>
          <w:p w14:paraId="745FE544" w14:textId="23815205" w:rsidR="00D118EF" w:rsidRDefault="000045A3" w:rsidP="00D118EF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EE0000"/>
                <w:sz w:val="22"/>
                <w:szCs w:val="22"/>
              </w:rPr>
              <w:t>Во введении н</w:t>
            </w:r>
            <w:r w:rsidR="00BC285E" w:rsidRPr="00BC285E">
              <w:rPr>
                <w:b/>
                <w:bCs/>
                <w:color w:val="EE0000"/>
                <w:sz w:val="22"/>
                <w:szCs w:val="22"/>
              </w:rPr>
              <w:t>е переписывать общеизвестные формулы и информацию из учебников</w:t>
            </w:r>
            <w:r w:rsidR="00BC285E">
              <w:rPr>
                <w:b/>
                <w:bCs/>
                <w:color w:val="EE0000"/>
                <w:sz w:val="22"/>
                <w:szCs w:val="22"/>
              </w:rPr>
              <w:t>!</w:t>
            </w:r>
            <w:r w:rsidR="00BC285E" w:rsidRPr="00BC285E">
              <w:rPr>
                <w:color w:val="EE0000"/>
                <w:sz w:val="22"/>
                <w:szCs w:val="22"/>
              </w:rPr>
              <w:t xml:space="preserve"> </w:t>
            </w:r>
          </w:p>
          <w:p w14:paraId="7A730B3C" w14:textId="77777777" w:rsidR="00D26672" w:rsidRPr="00BC285E" w:rsidRDefault="00D26672" w:rsidP="00D118EF">
            <w:pPr>
              <w:rPr>
                <w:sz w:val="22"/>
                <w:szCs w:val="22"/>
              </w:rPr>
            </w:pPr>
          </w:p>
          <w:p w14:paraId="5B062149" w14:textId="7F941752" w:rsidR="00840513" w:rsidRPr="000045A3" w:rsidRDefault="00840513" w:rsidP="00840513">
            <w:pPr>
              <w:shd w:val="clear" w:color="auto" w:fill="D9E2F3" w:themeFill="accent1" w:themeFillTint="33"/>
              <w:rPr>
                <w:b/>
                <w:bCs/>
                <w:color w:val="2F5496" w:themeColor="accent1" w:themeShade="BF"/>
              </w:rPr>
            </w:pPr>
            <w:r w:rsidRPr="000045A3">
              <w:rPr>
                <w:b/>
                <w:bCs/>
                <w:color w:val="2F5496" w:themeColor="accent1" w:themeShade="BF"/>
              </w:rPr>
              <w:t>Цель исследования</w:t>
            </w:r>
          </w:p>
          <w:p w14:paraId="5E9BC8E2" w14:textId="0B9DA193" w:rsidR="00840513" w:rsidRDefault="00840513" w:rsidP="00FF5D11">
            <w:pPr>
              <w:shd w:val="clear" w:color="auto" w:fill="E2EFD9" w:themeFill="accent6" w:themeFillTint="33"/>
              <w:rPr>
                <w:b/>
                <w:color w:val="538135" w:themeColor="accent6" w:themeShade="BF"/>
                <w:sz w:val="22"/>
                <w:szCs w:val="22"/>
              </w:rPr>
            </w:pPr>
            <w:r w:rsidRPr="0097021E">
              <w:rPr>
                <w:b/>
                <w:bCs/>
                <w:color w:val="538135" w:themeColor="accent6" w:themeShade="BF"/>
                <w:sz w:val="22"/>
                <w:szCs w:val="22"/>
              </w:rPr>
              <w:t>Обязательный элемент научной публикации.</w:t>
            </w:r>
            <w:r w:rsidRPr="0097021E">
              <w:rPr>
                <w:b/>
                <w:color w:val="538135" w:themeColor="accent6" w:themeShade="BF"/>
                <w:sz w:val="22"/>
                <w:szCs w:val="22"/>
              </w:rPr>
              <w:t xml:space="preserve"> Чётко сформулированная цель исследования должна соответствовать названию статьи и заключению.</w:t>
            </w:r>
          </w:p>
          <w:p w14:paraId="6A0C71B5" w14:textId="77777777" w:rsidR="00D26672" w:rsidRPr="0097021E" w:rsidRDefault="00D26672" w:rsidP="00D118EF">
            <w:pPr>
              <w:rPr>
                <w:b/>
                <w:color w:val="538135" w:themeColor="accent6" w:themeShade="BF"/>
                <w:sz w:val="22"/>
                <w:szCs w:val="22"/>
              </w:rPr>
            </w:pPr>
          </w:p>
          <w:p w14:paraId="38F48BA5" w14:textId="051903B8" w:rsidR="009559AB" w:rsidRPr="00001996" w:rsidRDefault="00D118EF" w:rsidP="000045A3">
            <w:pPr>
              <w:shd w:val="clear" w:color="auto" w:fill="D9E2F3" w:themeFill="accent1" w:themeFillTint="33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>
              <w:rPr>
                <w:b/>
                <w:bCs/>
                <w:color w:val="2F5496" w:themeColor="accent1" w:themeShade="BF"/>
                <w:sz w:val="22"/>
                <w:szCs w:val="22"/>
              </w:rPr>
              <w:t>С</w:t>
            </w:r>
            <w:r w:rsidR="009559AB" w:rsidRPr="00001996">
              <w:rPr>
                <w:b/>
                <w:bCs/>
                <w:color w:val="2F5496" w:themeColor="accent1" w:themeShade="BF"/>
                <w:sz w:val="22"/>
                <w:szCs w:val="22"/>
              </w:rPr>
              <w:t>сылки на цитируемую литературу</w:t>
            </w:r>
          </w:p>
          <w:p w14:paraId="7CBDCD2D" w14:textId="2BB0633E" w:rsidR="009559AB" w:rsidRDefault="009559AB" w:rsidP="009559AB">
            <w:pPr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Применять «Ванкуверский» стиль цитирования (по порядку следования ссылок в тексте).</w:t>
            </w:r>
          </w:p>
          <w:p w14:paraId="31D8ED18" w14:textId="77777777" w:rsidR="00D26672" w:rsidRPr="00001996" w:rsidRDefault="00D26672" w:rsidP="009559AB">
            <w:pPr>
              <w:jc w:val="both"/>
              <w:rPr>
                <w:sz w:val="22"/>
                <w:szCs w:val="22"/>
              </w:rPr>
            </w:pPr>
          </w:p>
          <w:p w14:paraId="614DB73E" w14:textId="3A48891C" w:rsidR="009559AB" w:rsidRPr="00001996" w:rsidRDefault="009559AB" w:rsidP="0097021E">
            <w:pPr>
              <w:shd w:val="clear" w:color="auto" w:fill="D9E2F3" w:themeFill="accent1" w:themeFillTint="33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001996">
              <w:rPr>
                <w:b/>
                <w:bCs/>
                <w:color w:val="2F5496" w:themeColor="accent1" w:themeShade="BF"/>
                <w:sz w:val="22"/>
                <w:szCs w:val="22"/>
              </w:rPr>
              <w:t>Аббревиатуры и обозначения величин</w:t>
            </w:r>
          </w:p>
          <w:p w14:paraId="47052502" w14:textId="7218255D" w:rsidR="009559AB" w:rsidRDefault="009559AB" w:rsidP="009559AB">
            <w:pPr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lastRenderedPageBreak/>
              <w:t xml:space="preserve">Все используемые в работе термины, единицы измерения и условные обозначения должны быть общепринятыми. </w:t>
            </w:r>
            <w:r w:rsidRPr="00A40BA5">
              <w:rPr>
                <w:b/>
                <w:bCs/>
                <w:color w:val="525252" w:themeColor="accent3" w:themeShade="80"/>
                <w:sz w:val="22"/>
                <w:szCs w:val="22"/>
              </w:rPr>
              <w:t>Все обозначения величин и аббревиатуры должны быть определены при их первом упоминании в тексте.</w:t>
            </w:r>
            <w:r w:rsidRPr="00A40BA5">
              <w:rPr>
                <w:color w:val="525252" w:themeColor="accent3" w:themeShade="80"/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</w:rPr>
              <w:t>При введении в текст аббревиатуры далее по тексту следует применять именно её.</w:t>
            </w:r>
          </w:p>
          <w:p w14:paraId="12646DE7" w14:textId="77777777" w:rsidR="00D26672" w:rsidRPr="00001996" w:rsidRDefault="00D26672" w:rsidP="009559AB">
            <w:pPr>
              <w:jc w:val="both"/>
              <w:rPr>
                <w:sz w:val="22"/>
                <w:szCs w:val="22"/>
              </w:rPr>
            </w:pPr>
          </w:p>
          <w:p w14:paraId="4F6F1AE9" w14:textId="739B0459" w:rsidR="009559AB" w:rsidRPr="00001996" w:rsidRDefault="009559AB" w:rsidP="0097021E">
            <w:pPr>
              <w:shd w:val="clear" w:color="auto" w:fill="D9E2F3" w:themeFill="accent1" w:themeFillTint="33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001996">
              <w:rPr>
                <w:b/>
                <w:bCs/>
                <w:color w:val="2F5496" w:themeColor="accent1" w:themeShade="BF"/>
                <w:sz w:val="22"/>
                <w:szCs w:val="22"/>
              </w:rPr>
              <w:t>Единицы физических величин</w:t>
            </w:r>
          </w:p>
          <w:p w14:paraId="1D02CAB0" w14:textId="6B6DBF5A" w:rsidR="009559AB" w:rsidRDefault="009559AB" w:rsidP="009559AB">
            <w:pPr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 xml:space="preserve">При подготовке рукописи руководствоваться Международной системой единиц (СИ). Использование в тексте сокращённых обозначений единиц без числовых значений величин, а также указание их в формулах не допускается. Обозначения единиц </w:t>
            </w:r>
            <w:r>
              <w:rPr>
                <w:sz w:val="22"/>
                <w:szCs w:val="22"/>
              </w:rPr>
              <w:t xml:space="preserve">при числовых значениях </w:t>
            </w:r>
            <w:r w:rsidRPr="00001996">
              <w:rPr>
                <w:sz w:val="22"/>
                <w:szCs w:val="22"/>
              </w:rPr>
              <w:t xml:space="preserve">набирать прямым шрифтом, например </w:t>
            </w:r>
            <w:r>
              <w:rPr>
                <w:sz w:val="22"/>
                <w:szCs w:val="22"/>
              </w:rPr>
              <w:t xml:space="preserve">10 </w:t>
            </w:r>
            <w:r w:rsidRPr="00001996">
              <w:rPr>
                <w:sz w:val="22"/>
                <w:szCs w:val="22"/>
              </w:rPr>
              <w:t xml:space="preserve">Па, </w:t>
            </w:r>
            <w:r>
              <w:rPr>
                <w:sz w:val="22"/>
                <w:szCs w:val="22"/>
              </w:rPr>
              <w:t xml:space="preserve">5 </w:t>
            </w:r>
            <w:r w:rsidRPr="00001996">
              <w:rPr>
                <w:sz w:val="22"/>
                <w:szCs w:val="22"/>
              </w:rPr>
              <w:t>Вт/м</w:t>
            </w:r>
            <w:r w:rsidRPr="00001996">
              <w:rPr>
                <w:sz w:val="22"/>
                <w:szCs w:val="22"/>
                <w:vertAlign w:val="superscript"/>
              </w:rPr>
              <w:t>2</w:t>
            </w:r>
            <w:r w:rsidRPr="0000199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100 </w:t>
            </w:r>
            <w:r w:rsidRPr="00001996">
              <w:rPr>
                <w:sz w:val="22"/>
                <w:szCs w:val="22"/>
              </w:rPr>
              <w:t>Дж/(</w:t>
            </w:r>
            <w:proofErr w:type="spellStart"/>
            <w:r w:rsidRPr="00001996">
              <w:rPr>
                <w:sz w:val="22"/>
                <w:szCs w:val="22"/>
              </w:rPr>
              <w:t>кг·с</w:t>
            </w:r>
            <w:proofErr w:type="spellEnd"/>
            <w:r w:rsidRPr="00001996">
              <w:rPr>
                <w:sz w:val="22"/>
                <w:szCs w:val="22"/>
              </w:rPr>
              <w:t>) и т.п.</w:t>
            </w:r>
          </w:p>
          <w:p w14:paraId="743E3AD8" w14:textId="77777777" w:rsidR="00D26672" w:rsidRPr="00001996" w:rsidRDefault="00D26672" w:rsidP="009559AB">
            <w:pPr>
              <w:jc w:val="both"/>
              <w:rPr>
                <w:sz w:val="22"/>
                <w:szCs w:val="22"/>
              </w:rPr>
            </w:pPr>
          </w:p>
          <w:p w14:paraId="07DC3602" w14:textId="2FBEDEC0" w:rsidR="009559AB" w:rsidRPr="00001996" w:rsidRDefault="009559AB" w:rsidP="0097021E">
            <w:pPr>
              <w:shd w:val="clear" w:color="auto" w:fill="D9E2F3" w:themeFill="accent1" w:themeFillTint="33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001996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Формулы </w:t>
            </w:r>
          </w:p>
          <w:p w14:paraId="71D673FE" w14:textId="726ED7F3" w:rsidR="009559AB" w:rsidRPr="0034336A" w:rsidRDefault="009559AB" w:rsidP="0034336A">
            <w:pPr>
              <w:shd w:val="clear" w:color="auto" w:fill="E2EFD9" w:themeFill="accent6" w:themeFillTint="33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34336A">
              <w:rPr>
                <w:b/>
                <w:bCs/>
                <w:color w:val="538135" w:themeColor="accent6" w:themeShade="BF"/>
                <w:sz w:val="22"/>
                <w:szCs w:val="22"/>
              </w:rPr>
              <w:t xml:space="preserve">Все формулы должны быть набраны в </w:t>
            </w:r>
            <w:proofErr w:type="spellStart"/>
            <w:r w:rsidRPr="0034336A">
              <w:rPr>
                <w:b/>
                <w:bCs/>
                <w:color w:val="538135" w:themeColor="accent6" w:themeShade="BF"/>
                <w:sz w:val="22"/>
                <w:szCs w:val="22"/>
              </w:rPr>
              <w:t>Math</w:t>
            </w:r>
            <w:proofErr w:type="spellEnd"/>
            <w:r w:rsidRPr="0034336A">
              <w:rPr>
                <w:b/>
                <w:bCs/>
                <w:color w:val="538135" w:themeColor="accent6" w:themeShade="BF"/>
                <w:sz w:val="22"/>
                <w:szCs w:val="22"/>
              </w:rPr>
              <w:t xml:space="preserve"> Type</w:t>
            </w:r>
            <w:r w:rsidR="008C144F" w:rsidRPr="0034336A">
              <w:rPr>
                <w:b/>
                <w:bCs/>
                <w:color w:val="538135" w:themeColor="accent6" w:themeShade="BF"/>
                <w:sz w:val="22"/>
                <w:szCs w:val="22"/>
              </w:rPr>
              <w:t>.</w:t>
            </w:r>
          </w:p>
          <w:p w14:paraId="68571404" w14:textId="4D11A0F6" w:rsidR="008C144F" w:rsidRPr="0034336A" w:rsidRDefault="008C144F" w:rsidP="0034336A">
            <w:pPr>
              <w:shd w:val="clear" w:color="auto" w:fill="E2EFD9" w:themeFill="accent6" w:themeFillTint="33"/>
              <w:rPr>
                <w:b/>
                <w:bCs/>
                <w:color w:val="538135" w:themeColor="accent6" w:themeShade="BF"/>
                <w:sz w:val="22"/>
                <w:szCs w:val="22"/>
              </w:rPr>
            </w:pPr>
            <w:r w:rsidRPr="0034336A">
              <w:rPr>
                <w:b/>
                <w:bCs/>
                <w:color w:val="538135" w:themeColor="accent6" w:themeShade="BF"/>
                <w:sz w:val="22"/>
                <w:szCs w:val="22"/>
              </w:rPr>
              <w:t xml:space="preserve">Формулы должны быть единообразными и целыми, т. е. </w:t>
            </w:r>
            <w:r w:rsidRPr="0034336A">
              <w:rPr>
                <w:b/>
                <w:bCs/>
                <w:color w:val="EE0000"/>
                <w:sz w:val="22"/>
                <w:szCs w:val="22"/>
              </w:rPr>
              <w:t>недопустимо величины в одной формуле набирать в разных программа</w:t>
            </w:r>
            <w:r w:rsidR="00187A26" w:rsidRPr="0034336A">
              <w:rPr>
                <w:b/>
                <w:bCs/>
                <w:color w:val="EE0000"/>
                <w:sz w:val="22"/>
                <w:szCs w:val="22"/>
              </w:rPr>
              <w:t>х</w:t>
            </w:r>
            <w:r w:rsidR="00187A26" w:rsidRPr="0034336A">
              <w:rPr>
                <w:b/>
                <w:bCs/>
                <w:color w:val="538135" w:themeColor="accent6" w:themeShade="BF"/>
                <w:sz w:val="22"/>
                <w:szCs w:val="22"/>
              </w:rPr>
              <w:t>:</w:t>
            </w:r>
          </w:p>
          <w:p w14:paraId="2BD5F816" w14:textId="043C9E72" w:rsidR="009559AB" w:rsidRPr="00001996" w:rsidRDefault="009559AB" w:rsidP="008609CF">
            <w:pPr>
              <w:pStyle w:val="a5"/>
              <w:numPr>
                <w:ilvl w:val="0"/>
                <w:numId w:val="9"/>
              </w:numPr>
              <w:ind w:left="454" w:hanging="284"/>
              <w:jc w:val="both"/>
              <w:rPr>
                <w:sz w:val="22"/>
                <w:szCs w:val="22"/>
              </w:rPr>
            </w:pPr>
            <w:r w:rsidRPr="00001996">
              <w:rPr>
                <w:i/>
                <w:iCs/>
                <w:sz w:val="22"/>
                <w:szCs w:val="22"/>
              </w:rPr>
              <w:t>латинские буквы</w:t>
            </w:r>
            <w:r w:rsidRPr="00001996">
              <w:rPr>
                <w:sz w:val="22"/>
                <w:szCs w:val="22"/>
              </w:rPr>
              <w:t xml:space="preserve"> – курсив, русские буквы – прямой шрифт; греческие – </w:t>
            </w:r>
            <w:r>
              <w:rPr>
                <w:sz w:val="22"/>
                <w:szCs w:val="22"/>
              </w:rPr>
              <w:t xml:space="preserve">прямой </w:t>
            </w:r>
            <w:r w:rsidRPr="00001996">
              <w:rPr>
                <w:sz w:val="22"/>
                <w:szCs w:val="22"/>
              </w:rPr>
              <w:t>символ α, γ и др.</w:t>
            </w:r>
          </w:p>
          <w:p w14:paraId="4B9C5C22" w14:textId="77777777" w:rsidR="00187A26" w:rsidRDefault="009559AB" w:rsidP="00187A26">
            <w:pPr>
              <w:pStyle w:val="a5"/>
              <w:numPr>
                <w:ilvl w:val="0"/>
                <w:numId w:val="9"/>
              </w:numPr>
              <w:ind w:left="454" w:hanging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цифры, скобки, знаки математических функций (</w:t>
            </w:r>
            <w:proofErr w:type="spellStart"/>
            <w:r w:rsidRPr="00001996">
              <w:rPr>
                <w:sz w:val="22"/>
                <w:szCs w:val="22"/>
              </w:rPr>
              <w:t>sin</w:t>
            </w:r>
            <w:proofErr w:type="spellEnd"/>
            <w:r w:rsidRPr="00001996">
              <w:rPr>
                <w:sz w:val="22"/>
                <w:szCs w:val="22"/>
              </w:rPr>
              <w:t xml:space="preserve">, </w:t>
            </w:r>
            <w:proofErr w:type="spellStart"/>
            <w:r w:rsidRPr="00001996">
              <w:rPr>
                <w:sz w:val="22"/>
                <w:szCs w:val="22"/>
              </w:rPr>
              <w:t>cos</w:t>
            </w:r>
            <w:proofErr w:type="spellEnd"/>
            <w:r w:rsidRPr="00001996">
              <w:rPr>
                <w:sz w:val="22"/>
                <w:szCs w:val="22"/>
              </w:rPr>
              <w:t xml:space="preserve">, </w:t>
            </w:r>
            <w:proofErr w:type="spellStart"/>
            <w:r w:rsidRPr="00001996">
              <w:rPr>
                <w:sz w:val="22"/>
                <w:szCs w:val="22"/>
              </w:rPr>
              <w:t>tg</w:t>
            </w:r>
            <w:proofErr w:type="spellEnd"/>
            <w:r w:rsidRPr="00001996">
              <w:rPr>
                <w:sz w:val="22"/>
                <w:szCs w:val="22"/>
              </w:rPr>
              <w:t xml:space="preserve">, </w:t>
            </w:r>
            <w:proofErr w:type="spellStart"/>
            <w:r w:rsidRPr="00001996">
              <w:rPr>
                <w:sz w:val="22"/>
                <w:szCs w:val="22"/>
              </w:rPr>
              <w:t>Im</w:t>
            </w:r>
            <w:proofErr w:type="spellEnd"/>
            <w:r w:rsidRPr="00001996">
              <w:rPr>
                <w:sz w:val="22"/>
                <w:szCs w:val="22"/>
              </w:rPr>
              <w:t xml:space="preserve">, </w:t>
            </w:r>
            <w:r w:rsidRPr="00001996">
              <w:rPr>
                <w:sz w:val="22"/>
                <w:szCs w:val="22"/>
                <w:lang w:val="en-US"/>
              </w:rPr>
              <w:t>lg</w:t>
            </w:r>
            <w:r w:rsidRPr="00001996">
              <w:rPr>
                <w:sz w:val="22"/>
                <w:szCs w:val="22"/>
              </w:rPr>
              <w:t xml:space="preserve"> и др.), а также Re, </w:t>
            </w:r>
            <w:proofErr w:type="spellStart"/>
            <w:r w:rsidRPr="00001996">
              <w:rPr>
                <w:sz w:val="22"/>
                <w:szCs w:val="22"/>
              </w:rPr>
              <w:t>Pr</w:t>
            </w:r>
            <w:proofErr w:type="spellEnd"/>
            <w:r w:rsidRPr="00001996">
              <w:rPr>
                <w:sz w:val="22"/>
                <w:szCs w:val="22"/>
              </w:rPr>
              <w:t xml:space="preserve">, </w:t>
            </w:r>
            <w:proofErr w:type="spellStart"/>
            <w:r w:rsidRPr="00001996">
              <w:rPr>
                <w:sz w:val="22"/>
                <w:szCs w:val="22"/>
              </w:rPr>
              <w:t>Fr</w:t>
            </w:r>
            <w:proofErr w:type="spellEnd"/>
            <w:r w:rsidRPr="00001996">
              <w:rPr>
                <w:sz w:val="22"/>
                <w:szCs w:val="22"/>
              </w:rPr>
              <w:t xml:space="preserve"> – числа Рейнольдса, Прандтля, Фруда, химические элементы</w:t>
            </w:r>
            <w:r>
              <w:rPr>
                <w:sz w:val="22"/>
                <w:szCs w:val="22"/>
              </w:rPr>
              <w:t xml:space="preserve"> и т. п. – прямой шрифт</w:t>
            </w:r>
          </w:p>
          <w:p w14:paraId="7D23BCD1" w14:textId="58E9B891" w:rsidR="00187A26" w:rsidRPr="00187A26" w:rsidRDefault="00187A26" w:rsidP="00187A26">
            <w:pPr>
              <w:pStyle w:val="a5"/>
              <w:numPr>
                <w:ilvl w:val="0"/>
                <w:numId w:val="9"/>
              </w:numPr>
              <w:ind w:left="454" w:hanging="284"/>
              <w:jc w:val="both"/>
              <w:rPr>
                <w:sz w:val="22"/>
                <w:szCs w:val="22"/>
              </w:rPr>
            </w:pPr>
            <w:r w:rsidRPr="00187A26">
              <w:rPr>
                <w:sz w:val="22"/>
                <w:szCs w:val="22"/>
              </w:rPr>
              <w:t xml:space="preserve">мнимая единица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 w:rsidRPr="00187A26">
              <w:rPr>
                <w:sz w:val="22"/>
                <w:szCs w:val="22"/>
              </w:rPr>
              <w:t xml:space="preserve"> – прямой шрифт</w:t>
            </w:r>
          </w:p>
          <w:p w14:paraId="6AB8E054" w14:textId="6E9EF66D" w:rsidR="009559AB" w:rsidRPr="00001996" w:rsidRDefault="009559AB" w:rsidP="008609CF">
            <w:pPr>
              <w:pStyle w:val="a5"/>
              <w:numPr>
                <w:ilvl w:val="0"/>
                <w:numId w:val="9"/>
              </w:numPr>
              <w:ind w:left="454" w:hanging="284"/>
              <w:jc w:val="both"/>
              <w:rPr>
                <w:sz w:val="22"/>
                <w:szCs w:val="22"/>
              </w:rPr>
            </w:pPr>
            <w:r w:rsidRPr="00001996">
              <w:rPr>
                <w:b/>
                <w:bCs/>
                <w:sz w:val="22"/>
                <w:szCs w:val="22"/>
              </w:rPr>
              <w:t>векторы</w:t>
            </w:r>
            <w:r w:rsidRPr="00001996">
              <w:rPr>
                <w:sz w:val="22"/>
                <w:szCs w:val="22"/>
              </w:rPr>
              <w:t xml:space="preserve"> – полужирный прямой шрифт; </w:t>
            </w:r>
            <w:r w:rsidRPr="000C4DD1">
              <w:rPr>
                <w:i/>
                <w:sz w:val="22"/>
                <w:szCs w:val="22"/>
              </w:rPr>
              <w:t>матрицы</w:t>
            </w:r>
            <w:r>
              <w:rPr>
                <w:sz w:val="22"/>
                <w:szCs w:val="22"/>
              </w:rPr>
              <w:t xml:space="preserve"> – светлый курсивный</w:t>
            </w:r>
          </w:p>
          <w:p w14:paraId="7DCCC92A" w14:textId="14792712" w:rsidR="009559AB" w:rsidRDefault="009559AB" w:rsidP="008609CF">
            <w:pPr>
              <w:pStyle w:val="a5"/>
              <w:numPr>
                <w:ilvl w:val="0"/>
                <w:numId w:val="9"/>
              </w:numPr>
              <w:ind w:left="454" w:hanging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в формулах между буквенными символами точк</w:t>
            </w:r>
            <w:r>
              <w:rPr>
                <w:sz w:val="22"/>
                <w:szCs w:val="22"/>
              </w:rPr>
              <w:t>у как знак умножения не ставить</w:t>
            </w:r>
          </w:p>
          <w:p w14:paraId="116C028C" w14:textId="210C4BCB" w:rsidR="0034336A" w:rsidRPr="00001996" w:rsidRDefault="0034336A" w:rsidP="008609CF">
            <w:pPr>
              <w:pStyle w:val="a5"/>
              <w:numPr>
                <w:ilvl w:val="0"/>
                <w:numId w:val="9"/>
              </w:numPr>
              <w:ind w:left="45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записи 2·10</w:t>
            </w:r>
            <w:r w:rsidRPr="0034336A">
              <w:rPr>
                <w:sz w:val="22"/>
                <w:szCs w:val="22"/>
                <w:vertAlign w:val="superscript"/>
              </w:rPr>
              <w:t>–3</w:t>
            </w:r>
            <w:r>
              <w:rPr>
                <w:sz w:val="22"/>
                <w:szCs w:val="22"/>
              </w:rPr>
              <w:t xml:space="preserve"> использовать точку как знак умножения и тире (не дефис!) в качестве знака минус в степени.</w:t>
            </w:r>
          </w:p>
          <w:p w14:paraId="31D91476" w14:textId="3967CCDF" w:rsidR="009559AB" w:rsidRPr="00001996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То же написание применяется и в отношении верхних и нижних индексов.</w:t>
            </w:r>
          </w:p>
          <w:p w14:paraId="1E6DB6D6" w14:textId="77777777" w:rsidR="009559AB" w:rsidRDefault="009559AB" w:rsidP="009559AB">
            <w:pPr>
              <w:pStyle w:val="a5"/>
              <w:jc w:val="both"/>
              <w:rPr>
                <w:sz w:val="22"/>
                <w:szCs w:val="22"/>
              </w:rPr>
            </w:pPr>
          </w:p>
          <w:p w14:paraId="6042E066" w14:textId="39C7A9A7" w:rsidR="00135FEB" w:rsidRPr="001714E3" w:rsidRDefault="009559AB" w:rsidP="00135FEB">
            <w:pPr>
              <w:widowControl w:val="0"/>
              <w:tabs>
                <w:tab w:val="left" w:pos="0"/>
                <w:tab w:val="left" w:pos="993"/>
              </w:tabs>
              <w:overflowPunct w:val="0"/>
              <w:autoSpaceDE w:val="0"/>
              <w:autoSpaceDN w:val="0"/>
              <w:adjustRightInd w:val="0"/>
              <w:ind w:firstLine="284"/>
              <w:jc w:val="both"/>
              <w:textAlignment w:val="baseline"/>
              <w:rPr>
                <w:sz w:val="22"/>
                <w:szCs w:val="22"/>
              </w:rPr>
            </w:pPr>
            <w:bookmarkStart w:id="2" w:name="_Hlk136587175"/>
            <w:r w:rsidRPr="00001996">
              <w:rPr>
                <w:sz w:val="22"/>
                <w:szCs w:val="22"/>
              </w:rPr>
              <w:t>В тексте статьи простые обозначения величин (</w:t>
            </w:r>
            <w:r w:rsidRPr="00001996">
              <w:rPr>
                <w:i/>
                <w:iCs/>
                <w:sz w:val="22"/>
                <w:szCs w:val="22"/>
                <w:lang w:val="en-US"/>
              </w:rPr>
              <w:t>I</w:t>
            </w:r>
            <w:r w:rsidRPr="00001996">
              <w:rPr>
                <w:sz w:val="22"/>
                <w:szCs w:val="22"/>
              </w:rPr>
              <w:t xml:space="preserve">, </w:t>
            </w:r>
            <w:r w:rsidRPr="00001996">
              <w:rPr>
                <w:i/>
                <w:iCs/>
                <w:sz w:val="22"/>
                <w:szCs w:val="22"/>
                <w:lang w:val="en-US"/>
              </w:rPr>
              <w:t>a</w:t>
            </w:r>
            <w:r w:rsidRPr="00001996">
              <w:rPr>
                <w:sz w:val="22"/>
                <w:szCs w:val="22"/>
              </w:rPr>
              <w:t xml:space="preserve">, </w:t>
            </w:r>
            <w:r w:rsidRPr="00001996">
              <w:rPr>
                <w:i/>
                <w:iCs/>
                <w:sz w:val="22"/>
                <w:szCs w:val="22"/>
                <w:lang w:val="en-US"/>
              </w:rPr>
              <w:t>D</w:t>
            </w:r>
            <w:r w:rsidRPr="00001996">
              <w:rPr>
                <w:i/>
                <w:iCs/>
                <w:sz w:val="22"/>
                <w:szCs w:val="22"/>
                <w:vertAlign w:val="subscript"/>
                <w:lang w:val="en-US"/>
              </w:rPr>
              <w:t>i</w:t>
            </w:r>
            <w:r w:rsidR="00EC7855" w:rsidRPr="00EC7855">
              <w:rPr>
                <w:sz w:val="22"/>
                <w:szCs w:val="22"/>
              </w:rPr>
              <w:t>,</w:t>
            </w:r>
            <w:r w:rsidR="00EC7855">
              <w:rPr>
                <w:sz w:val="22"/>
                <w:szCs w:val="22"/>
              </w:rPr>
              <w:t xml:space="preserve"> β </w:t>
            </w:r>
            <w:r w:rsidRPr="00001996">
              <w:rPr>
                <w:sz w:val="22"/>
                <w:szCs w:val="22"/>
              </w:rPr>
              <w:t xml:space="preserve">и др.) набирать </w:t>
            </w:r>
            <w:r w:rsidR="002B414A" w:rsidRPr="002B414A">
              <w:rPr>
                <w:sz w:val="22"/>
                <w:szCs w:val="22"/>
              </w:rPr>
              <w:t>в MS Word с помощью над- и подстрочных знаков и специальных символов с клавиатуры</w:t>
            </w:r>
            <w:r w:rsidRPr="00001996">
              <w:rPr>
                <w:sz w:val="22"/>
                <w:szCs w:val="22"/>
              </w:rPr>
              <w:t xml:space="preserve">, а </w:t>
            </w:r>
            <w:r w:rsidR="00EC7855">
              <w:rPr>
                <w:sz w:val="22"/>
                <w:szCs w:val="22"/>
              </w:rPr>
              <w:t xml:space="preserve">обозначения величин, </w:t>
            </w:r>
            <w:r w:rsidRPr="00001996">
              <w:rPr>
                <w:sz w:val="22"/>
                <w:szCs w:val="22"/>
              </w:rPr>
              <w:t>содержащие двойные индексы (</w:t>
            </w:r>
            <w:r w:rsidRPr="00001996">
              <w:rPr>
                <w:position w:val="-12"/>
                <w:sz w:val="22"/>
                <w:szCs w:val="22"/>
              </w:rPr>
              <w:object w:dxaOrig="520" w:dyaOrig="420" w14:anchorId="2CA43AEB">
                <v:shape id="_x0000_i1028" type="#_x0000_t75" style="width:26.6pt;height:21.05pt" o:ole="">
                  <v:imagedata r:id="rId14" o:title=""/>
                </v:shape>
                <o:OLEObject Type="Embed" ProgID="Equation.DSMT4" ShapeID="_x0000_i1028" DrawAspect="Content" ObjectID="_1834307673" r:id="rId15"/>
              </w:object>
            </w:r>
            <w:r w:rsidRPr="00001996">
              <w:rPr>
                <w:sz w:val="22"/>
                <w:szCs w:val="22"/>
              </w:rPr>
              <w:t xml:space="preserve">, </w:t>
            </w:r>
            <w:r w:rsidRPr="00001996">
              <w:rPr>
                <w:position w:val="-12"/>
                <w:sz w:val="22"/>
                <w:szCs w:val="22"/>
              </w:rPr>
              <w:object w:dxaOrig="279" w:dyaOrig="360" w14:anchorId="337513B3">
                <v:shape id="_x0000_i1029" type="#_x0000_t75" style="width:14.4pt;height:18.3pt" o:ole="">
                  <v:imagedata r:id="rId16" o:title=""/>
                </v:shape>
                <o:OLEObject Type="Embed" ProgID="Equation.DSMT4" ShapeID="_x0000_i1029" DrawAspect="Content" ObjectID="_1834307674" r:id="rId17"/>
              </w:object>
            </w:r>
            <w:r w:rsidRPr="00001996">
              <w:rPr>
                <w:sz w:val="22"/>
                <w:szCs w:val="22"/>
              </w:rPr>
              <w:t xml:space="preserve"> и др.)</w:t>
            </w:r>
            <w:r w:rsidR="00EC7855">
              <w:rPr>
                <w:sz w:val="22"/>
                <w:szCs w:val="22"/>
              </w:rPr>
              <w:t xml:space="preserve">, </w:t>
            </w:r>
            <w:r w:rsidRPr="00001996">
              <w:rPr>
                <w:sz w:val="22"/>
                <w:szCs w:val="22"/>
              </w:rPr>
              <w:t>и выражения, содержащие любые математические знаки (=, +,–,&gt;, / и др.)</w:t>
            </w:r>
            <w:r w:rsidR="002B414A">
              <w:rPr>
                <w:sz w:val="22"/>
                <w:szCs w:val="22"/>
              </w:rPr>
              <w:t xml:space="preserve">, следует </w:t>
            </w:r>
            <w:r w:rsidRPr="00001996">
              <w:rPr>
                <w:sz w:val="22"/>
                <w:szCs w:val="22"/>
              </w:rPr>
              <w:t xml:space="preserve">набирать </w:t>
            </w:r>
            <w:r w:rsidRPr="00135FEB">
              <w:rPr>
                <w:sz w:val="22"/>
                <w:szCs w:val="22"/>
              </w:rPr>
              <w:t xml:space="preserve">в </w:t>
            </w:r>
            <w:r w:rsidRPr="00135FEB">
              <w:rPr>
                <w:sz w:val="22"/>
                <w:szCs w:val="22"/>
                <w:lang w:val="en-US"/>
              </w:rPr>
              <w:t>Math</w:t>
            </w:r>
            <w:r w:rsidRPr="00135FEB">
              <w:rPr>
                <w:sz w:val="22"/>
                <w:szCs w:val="22"/>
              </w:rPr>
              <w:t xml:space="preserve"> </w:t>
            </w:r>
            <w:r w:rsidRPr="00135FEB">
              <w:rPr>
                <w:sz w:val="22"/>
                <w:szCs w:val="22"/>
                <w:lang w:val="en-US"/>
              </w:rPr>
              <w:t>Type</w:t>
            </w:r>
            <w:r w:rsidRPr="00135FEB">
              <w:rPr>
                <w:sz w:val="22"/>
                <w:szCs w:val="22"/>
              </w:rPr>
              <w:t>.</w:t>
            </w:r>
            <w:r w:rsidR="00135FEB" w:rsidRPr="002B414A">
              <w:rPr>
                <w:sz w:val="22"/>
                <w:szCs w:val="22"/>
              </w:rPr>
              <w:t xml:space="preserve"> </w:t>
            </w:r>
            <w:r w:rsidR="00135FEB" w:rsidRPr="002B414A">
              <w:rPr>
                <w:sz w:val="22"/>
                <w:szCs w:val="22"/>
              </w:rPr>
              <w:t>Показатели степеней и индексы должны быть набраны выше или ниже строки буквенных обозначений, к которым они относятся:</w:t>
            </w:r>
            <w:r w:rsidR="00135FEB" w:rsidRPr="002B4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5FEB" w:rsidRPr="002B414A">
              <w:rPr>
                <w:rFonts w:ascii="Arial" w:hAnsi="Arial" w:cs="Arial"/>
                <w:i/>
                <w:sz w:val="20"/>
                <w:szCs w:val="20"/>
              </w:rPr>
              <w:t>К</w:t>
            </w:r>
            <w:r w:rsidR="00135FEB" w:rsidRPr="002B414A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  <w:r w:rsidR="00135FEB" w:rsidRPr="002B41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5FEB" w:rsidRPr="002B414A">
              <w:rPr>
                <w:rFonts w:ascii="Arial" w:hAnsi="Arial" w:cs="Arial"/>
                <w:i/>
                <w:sz w:val="20"/>
                <w:szCs w:val="20"/>
              </w:rPr>
              <w:t>А</w:t>
            </w:r>
            <w:r w:rsidR="00135FEB" w:rsidRPr="002B414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135FEB" w:rsidRPr="002B41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5FEB" w:rsidRPr="002B414A">
              <w:rPr>
                <w:rFonts w:ascii="Arial" w:hAnsi="Arial" w:cs="Arial"/>
                <w:i/>
                <w:sz w:val="20"/>
                <w:szCs w:val="20"/>
              </w:rPr>
              <w:t>В</w:t>
            </w:r>
            <w:r w:rsidR="00135FEB" w:rsidRPr="002B414A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135FEB" w:rsidRPr="002B414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24D2D6" w14:textId="00A7A092" w:rsidR="009559AB" w:rsidRDefault="009559AB" w:rsidP="00EC7855">
            <w:pPr>
              <w:pStyle w:val="a5"/>
              <w:ind w:firstLine="284"/>
              <w:jc w:val="both"/>
              <w:rPr>
                <w:b/>
                <w:bCs/>
                <w:sz w:val="22"/>
                <w:szCs w:val="22"/>
              </w:rPr>
            </w:pPr>
          </w:p>
          <w:p w14:paraId="7410A7A6" w14:textId="45746DD0" w:rsidR="008E1694" w:rsidRPr="00771DED" w:rsidRDefault="008E1694" w:rsidP="00771DED">
            <w:pPr>
              <w:pStyle w:val="a5"/>
              <w:shd w:val="clear" w:color="auto" w:fill="E2EFD9" w:themeFill="accent6" w:themeFillTint="33"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>В рамках одной статьи</w:t>
            </w:r>
            <w:r w:rsidR="00771DED" w:rsidRP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</w:t>
            </w:r>
            <w:r w:rsidRP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одна и та же величина </w:t>
            </w:r>
            <w:r w:rsidR="00771DED" w:rsidRP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>должна быть обозначена одинаково, т.е. одна величина</w:t>
            </w:r>
            <w:r w:rsid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– </w:t>
            </w:r>
            <w:r w:rsidR="00771DED" w:rsidRP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одно обозначение, разные величины – </w:t>
            </w:r>
            <w:r w:rsidR="00771DED" w:rsidRPr="00771DED">
              <w:rPr>
                <w:b/>
                <w:bCs/>
                <w:color w:val="385623" w:themeColor="accent6" w:themeShade="80"/>
                <w:sz w:val="22"/>
                <w:szCs w:val="22"/>
              </w:rPr>
              <w:lastRenderedPageBreak/>
              <w:t xml:space="preserve">разные обозначения (можно использовать различные </w:t>
            </w:r>
            <w:r w:rsid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>нижние</w:t>
            </w:r>
            <w:r w:rsidR="00135FEB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</w:t>
            </w:r>
            <w:r w:rsidR="00771DED" w:rsidRP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>/</w:t>
            </w:r>
            <w:r w:rsidR="00135FEB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</w:t>
            </w:r>
            <w:r w:rsid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верхние </w:t>
            </w:r>
            <w:r w:rsidR="00771DED" w:rsidRPr="00771DED">
              <w:rPr>
                <w:b/>
                <w:bCs/>
                <w:color w:val="385623" w:themeColor="accent6" w:themeShade="80"/>
                <w:sz w:val="22"/>
                <w:szCs w:val="22"/>
              </w:rPr>
              <w:t>индексы).</w:t>
            </w:r>
          </w:p>
          <w:bookmarkEnd w:id="2"/>
          <w:p w14:paraId="15776B9B" w14:textId="3355E752" w:rsidR="009559AB" w:rsidRPr="008C144F" w:rsidRDefault="008C144F" w:rsidP="00EC7855">
            <w:pPr>
              <w:pStyle w:val="a5"/>
              <w:ind w:firstLine="284"/>
              <w:jc w:val="both"/>
              <w:rPr>
                <w:sz w:val="22"/>
                <w:szCs w:val="22"/>
              </w:rPr>
            </w:pPr>
            <w:r w:rsidRPr="008C144F">
              <w:rPr>
                <w:sz w:val="22"/>
                <w:szCs w:val="22"/>
              </w:rPr>
              <w:t xml:space="preserve">Рекомендуется приводить </w:t>
            </w:r>
            <w:r w:rsidRPr="00F1529E">
              <w:rPr>
                <w:b/>
                <w:bCs/>
                <w:color w:val="385623" w:themeColor="accent6" w:themeShade="80"/>
                <w:sz w:val="22"/>
                <w:szCs w:val="22"/>
              </w:rPr>
              <w:t>формулы (уравнения)</w:t>
            </w:r>
            <w:r w:rsidRPr="008C144F">
              <w:rPr>
                <w:sz w:val="22"/>
                <w:szCs w:val="22"/>
              </w:rPr>
              <w:t xml:space="preserve"> в одну или две строки, избегать громоздких обозначений. Для этого рекомендуется использовать запись через косую черту для дробей, показатели степени вместо корней,</w:t>
            </w:r>
            <w:r>
              <w:rPr>
                <w:sz w:val="22"/>
                <w:szCs w:val="22"/>
              </w:rPr>
              <w:t xml:space="preserve"> </w:t>
            </w:r>
            <w:r w:rsidRPr="008C144F">
              <w:rPr>
                <w:sz w:val="22"/>
                <w:szCs w:val="22"/>
              </w:rPr>
              <w:t>символ "</w:t>
            </w:r>
            <w:proofErr w:type="spellStart"/>
            <w:r w:rsidRPr="008C144F">
              <w:rPr>
                <w:sz w:val="22"/>
                <w:szCs w:val="22"/>
              </w:rPr>
              <w:t>exp</w:t>
            </w:r>
            <w:proofErr w:type="spellEnd"/>
            <w:r w:rsidRPr="008C144F">
              <w:rPr>
                <w:sz w:val="22"/>
                <w:szCs w:val="22"/>
              </w:rPr>
              <w:t>" для обозначения экспоненциальной зависимости</w:t>
            </w:r>
            <w:r w:rsidR="005A400D">
              <w:rPr>
                <w:sz w:val="22"/>
                <w:szCs w:val="22"/>
              </w:rPr>
              <w:t xml:space="preserve"> (в случае если в степени громоздкое выражение)</w:t>
            </w:r>
            <w:r>
              <w:rPr>
                <w:sz w:val="22"/>
                <w:szCs w:val="22"/>
              </w:rPr>
              <w:t xml:space="preserve"> </w:t>
            </w:r>
            <w:r w:rsidRPr="008C144F">
              <w:rPr>
                <w:sz w:val="22"/>
                <w:szCs w:val="22"/>
              </w:rPr>
              <w:t>(см. пример слева в образце)</w:t>
            </w:r>
            <w:r>
              <w:rPr>
                <w:sz w:val="22"/>
                <w:szCs w:val="22"/>
              </w:rPr>
              <w:t>.</w:t>
            </w:r>
          </w:p>
          <w:p w14:paraId="054F06B7" w14:textId="29474EAE" w:rsidR="009559AB" w:rsidRPr="00001996" w:rsidRDefault="009559AB" w:rsidP="00EC7855">
            <w:pPr>
              <w:pStyle w:val="a5"/>
              <w:ind w:firstLine="284"/>
              <w:jc w:val="both"/>
              <w:rPr>
                <w:sz w:val="22"/>
                <w:szCs w:val="22"/>
              </w:rPr>
            </w:pPr>
            <w:r w:rsidRPr="00F1529E">
              <w:rPr>
                <w:b/>
                <w:color w:val="385623" w:themeColor="accent6" w:themeShade="80"/>
                <w:sz w:val="22"/>
                <w:szCs w:val="22"/>
              </w:rPr>
              <w:t>Экспликация</w:t>
            </w:r>
            <w:r w:rsidRPr="008C144F">
              <w:rPr>
                <w:b/>
                <w:sz w:val="22"/>
                <w:szCs w:val="22"/>
              </w:rPr>
              <w:t xml:space="preserve"> </w:t>
            </w:r>
            <w:r w:rsidRPr="00001996">
              <w:rPr>
                <w:bCs/>
                <w:sz w:val="22"/>
                <w:szCs w:val="22"/>
              </w:rPr>
              <w:t>к формуле</w:t>
            </w:r>
            <w:r w:rsidRPr="00001996">
              <w:rPr>
                <w:b/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</w:rPr>
              <w:t xml:space="preserve">должна содержать расшифровку всех приведённых в формуле величин по порядку их расположения в формуле </w:t>
            </w:r>
            <w:r w:rsidRPr="000C4DD1">
              <w:rPr>
                <w:sz w:val="22"/>
                <w:szCs w:val="22"/>
                <w:u w:val="single"/>
              </w:rPr>
              <w:t>(без указания единиц измерения!)</w:t>
            </w:r>
            <w:r w:rsidRPr="00001996">
              <w:rPr>
                <w:sz w:val="22"/>
                <w:szCs w:val="22"/>
              </w:rPr>
              <w:t>. Строки экспликации печатаются в подбор. Если величина была ранее введена и расшифрована в тексте или в предыдущих формулах, то её повторять не надо.</w:t>
            </w:r>
          </w:p>
          <w:p w14:paraId="017696BB" w14:textId="6BB12B89" w:rsidR="009559AB" w:rsidRDefault="009559AB" w:rsidP="0028350C">
            <w:pPr>
              <w:pStyle w:val="a5"/>
              <w:ind w:firstLine="284"/>
              <w:jc w:val="both"/>
              <w:rPr>
                <w:color w:val="EE0000"/>
                <w:sz w:val="22"/>
                <w:szCs w:val="22"/>
                <w:u w:val="single"/>
              </w:rPr>
            </w:pPr>
            <w:r w:rsidRPr="008C144F">
              <w:rPr>
                <w:b/>
                <w:bCs/>
                <w:sz w:val="22"/>
                <w:szCs w:val="22"/>
              </w:rPr>
              <w:t xml:space="preserve">Нумеровать </w:t>
            </w:r>
            <w:r w:rsidRPr="00001996">
              <w:rPr>
                <w:sz w:val="22"/>
                <w:szCs w:val="22"/>
              </w:rPr>
              <w:t>следует только те формулы, на которые есть ссылки далее по тексту. Номер формулы указыва</w:t>
            </w:r>
            <w:r w:rsidR="00313D3A">
              <w:rPr>
                <w:sz w:val="22"/>
                <w:szCs w:val="22"/>
              </w:rPr>
              <w:t xml:space="preserve">ть </w:t>
            </w:r>
            <w:r w:rsidRPr="00001996">
              <w:rPr>
                <w:sz w:val="22"/>
                <w:szCs w:val="22"/>
              </w:rPr>
              <w:t xml:space="preserve">в круглых скобках по правому краю полосы. </w:t>
            </w:r>
            <w:r w:rsidRPr="00313D3A">
              <w:rPr>
                <w:b/>
                <w:bCs/>
                <w:color w:val="EE0000"/>
                <w:sz w:val="22"/>
                <w:szCs w:val="22"/>
              </w:rPr>
              <w:t>Ссылаться на формулу можно только после её появления в тексте (не указывать ссылки на формулы до формулы</w:t>
            </w:r>
            <w:r w:rsidR="00313D3A">
              <w:rPr>
                <w:b/>
                <w:bCs/>
                <w:color w:val="EE0000"/>
                <w:sz w:val="22"/>
                <w:szCs w:val="22"/>
              </w:rPr>
              <w:t>).</w:t>
            </w:r>
          </w:p>
          <w:p w14:paraId="498E5420" w14:textId="77777777" w:rsidR="00D26672" w:rsidRPr="00001996" w:rsidRDefault="00D26672" w:rsidP="0028350C">
            <w:pPr>
              <w:pStyle w:val="a5"/>
              <w:ind w:firstLine="284"/>
              <w:jc w:val="both"/>
              <w:rPr>
                <w:i/>
                <w:iCs/>
                <w:sz w:val="22"/>
                <w:szCs w:val="22"/>
                <w:u w:val="single"/>
              </w:rPr>
            </w:pPr>
          </w:p>
          <w:p w14:paraId="57B94344" w14:textId="45AFB9C5" w:rsidR="009559AB" w:rsidRPr="00001996" w:rsidRDefault="009559AB" w:rsidP="0097021E">
            <w:pPr>
              <w:shd w:val="clear" w:color="auto" w:fill="D9E2F3" w:themeFill="accent1" w:themeFillTint="33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001996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Рисунки </w:t>
            </w:r>
          </w:p>
          <w:p w14:paraId="70D31F22" w14:textId="57A92C55" w:rsidR="009559AB" w:rsidRPr="00001996" w:rsidRDefault="009559AB" w:rsidP="009559AB">
            <w:pPr>
              <w:pStyle w:val="a5"/>
              <w:ind w:firstLine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 xml:space="preserve">В основном тексте статьи приводить только ссылки на рисунки. </w:t>
            </w: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  <w:shd w:val="clear" w:color="auto" w:fill="E2EFD9" w:themeFill="accent6" w:themeFillTint="33"/>
              </w:rPr>
              <w:t>Подрисуночные подписи приводить отдельным списком в конце статьи на русском и английском языках.</w:t>
            </w:r>
            <w:r w:rsidRPr="00BC1E50">
              <w:rPr>
                <w:b/>
                <w:bCs/>
                <w:color w:val="538135" w:themeColor="accent6" w:themeShade="BF"/>
                <w:sz w:val="22"/>
                <w:szCs w:val="22"/>
              </w:rPr>
              <w:t xml:space="preserve"> </w:t>
            </w:r>
            <w:r w:rsidR="007F5F88" w:rsidRPr="007F5F88">
              <w:rPr>
                <w:sz w:val="22"/>
                <w:szCs w:val="22"/>
              </w:rPr>
              <w:t>(См. далее</w:t>
            </w:r>
            <w:r w:rsidR="00EE0312">
              <w:rPr>
                <w:sz w:val="22"/>
                <w:szCs w:val="22"/>
              </w:rPr>
              <w:t>, раздел 6</w:t>
            </w:r>
            <w:r w:rsidR="007F5F88" w:rsidRPr="007F5F88">
              <w:rPr>
                <w:sz w:val="22"/>
                <w:szCs w:val="22"/>
              </w:rPr>
              <w:t>)</w:t>
            </w:r>
          </w:p>
          <w:p w14:paraId="275FC475" w14:textId="678B0A7E" w:rsidR="009559AB" w:rsidRPr="00001996" w:rsidRDefault="009559AB" w:rsidP="009559AB">
            <w:pPr>
              <w:pStyle w:val="a5"/>
              <w:ind w:firstLine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Все приведённые на рисунках условные обозначения (номера элементов схем, номера кривых, аббрев</w:t>
            </w:r>
            <w:r w:rsidR="00CD7058">
              <w:rPr>
                <w:sz w:val="22"/>
                <w:szCs w:val="22"/>
              </w:rPr>
              <w:t>и</w:t>
            </w:r>
            <w:r w:rsidRPr="00001996">
              <w:rPr>
                <w:sz w:val="22"/>
                <w:szCs w:val="22"/>
              </w:rPr>
              <w:t xml:space="preserve">атуры и др.) необходимо пояснить в основном тексте </w:t>
            </w:r>
            <w:r w:rsidRPr="00960759">
              <w:rPr>
                <w:sz w:val="22"/>
                <w:szCs w:val="22"/>
              </w:rPr>
              <w:t>и</w:t>
            </w:r>
            <w:r w:rsidR="00960759">
              <w:rPr>
                <w:sz w:val="22"/>
                <w:szCs w:val="22"/>
              </w:rPr>
              <w:t xml:space="preserve"> </w:t>
            </w:r>
            <w:r w:rsidRPr="00960759">
              <w:rPr>
                <w:sz w:val="22"/>
                <w:szCs w:val="22"/>
              </w:rPr>
              <w:t>подрисуночной подписи.</w:t>
            </w:r>
            <w:r w:rsidR="00960759">
              <w:rPr>
                <w:sz w:val="22"/>
                <w:szCs w:val="22"/>
              </w:rPr>
              <w:t xml:space="preserve"> </w:t>
            </w:r>
            <w:r w:rsidR="00053368" w:rsidRPr="00960759">
              <w:rPr>
                <w:sz w:val="22"/>
                <w:szCs w:val="22"/>
              </w:rPr>
              <w:t>Нумерация элементов схемы последовательная либо по часовой стрелке, либо по горизонтали слева направо, либо по вертикали;</w:t>
            </w:r>
            <w:r w:rsidR="00053368" w:rsidRPr="00960759">
              <w:t xml:space="preserve"> </w:t>
            </w:r>
            <w:r w:rsidR="00053368" w:rsidRPr="00960759">
              <w:rPr>
                <w:sz w:val="22"/>
                <w:szCs w:val="22"/>
              </w:rPr>
              <w:t xml:space="preserve">линии-выноски не должны пересекаться между собой и </w:t>
            </w:r>
            <w:r w:rsidR="0033156A">
              <w:rPr>
                <w:sz w:val="22"/>
                <w:szCs w:val="22"/>
              </w:rPr>
              <w:t xml:space="preserve">с </w:t>
            </w:r>
            <w:r w:rsidR="00053368" w:rsidRPr="00960759">
              <w:rPr>
                <w:sz w:val="22"/>
                <w:szCs w:val="22"/>
              </w:rPr>
              <w:t>элементами схемы.</w:t>
            </w:r>
          </w:p>
          <w:p w14:paraId="3DDAD11F" w14:textId="26C868A5" w:rsidR="009559AB" w:rsidRPr="00431001" w:rsidRDefault="009559AB" w:rsidP="00BC1E50">
            <w:pPr>
              <w:pStyle w:val="a5"/>
              <w:shd w:val="clear" w:color="auto" w:fill="E2EFD9" w:themeFill="accent6" w:themeFillTint="33"/>
              <w:jc w:val="both"/>
              <w:rPr>
                <w:b/>
                <w:bCs/>
                <w:color w:val="385623" w:themeColor="accent6" w:themeShade="80"/>
                <w:sz w:val="22"/>
                <w:szCs w:val="22"/>
                <w:shd w:val="clear" w:color="auto" w:fill="E2EFD9" w:themeFill="accent6" w:themeFillTint="33"/>
              </w:rPr>
            </w:pPr>
            <w:r w:rsidRPr="00431001">
              <w:rPr>
                <w:b/>
                <w:bCs/>
                <w:color w:val="385623" w:themeColor="accent6" w:themeShade="80"/>
                <w:sz w:val="22"/>
                <w:szCs w:val="22"/>
                <w:shd w:val="clear" w:color="auto" w:fill="E2EFD9" w:themeFill="accent6" w:themeFillTint="33"/>
              </w:rPr>
              <w:t xml:space="preserve">Иллюстрации представлять отдельными файлами в форматах, указанных в правилах для авторов. </w:t>
            </w:r>
          </w:p>
          <w:p w14:paraId="7E2E1952" w14:textId="77777777" w:rsidR="00D26672" w:rsidRDefault="00D26672" w:rsidP="00D26672">
            <w:pPr>
              <w:shd w:val="clear" w:color="auto" w:fill="FFFFFF" w:themeFill="background1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28106397" w14:textId="6A7B9DBE" w:rsidR="009559AB" w:rsidRPr="00001996" w:rsidRDefault="009559AB" w:rsidP="0097021E">
            <w:pPr>
              <w:shd w:val="clear" w:color="auto" w:fill="D9E2F3" w:themeFill="accent1" w:themeFillTint="33"/>
              <w:rPr>
                <w:b/>
                <w:bCs/>
                <w:color w:val="2F5496" w:themeColor="accent1" w:themeShade="BF"/>
                <w:sz w:val="22"/>
                <w:szCs w:val="22"/>
              </w:rPr>
            </w:pPr>
            <w:r w:rsidRPr="00001996">
              <w:rPr>
                <w:b/>
                <w:bCs/>
                <w:color w:val="2F5496" w:themeColor="accent1" w:themeShade="BF"/>
                <w:sz w:val="22"/>
                <w:szCs w:val="22"/>
              </w:rPr>
              <w:t>Таблицы</w:t>
            </w:r>
          </w:p>
          <w:p w14:paraId="6B69BDC0" w14:textId="448CAC6B" w:rsidR="009559AB" w:rsidRDefault="009559AB" w:rsidP="00F6155A">
            <w:pPr>
              <w:pStyle w:val="a5"/>
              <w:ind w:firstLine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Таблиц</w:t>
            </w:r>
            <w:r w:rsidR="00F6155A">
              <w:rPr>
                <w:sz w:val="22"/>
                <w:szCs w:val="22"/>
              </w:rPr>
              <w:t>у</w:t>
            </w:r>
            <w:r w:rsidRPr="00001996">
              <w:rPr>
                <w:sz w:val="22"/>
                <w:szCs w:val="22"/>
              </w:rPr>
              <w:t xml:space="preserve"> располага</w:t>
            </w:r>
            <w:r w:rsidR="00F6155A">
              <w:rPr>
                <w:sz w:val="22"/>
                <w:szCs w:val="22"/>
              </w:rPr>
              <w:t>ть непосредственно в тексте статьи после абзаца, в котором впервые дана ссылка на неё.</w:t>
            </w:r>
          </w:p>
          <w:p w14:paraId="63BF68C0" w14:textId="717877A9" w:rsidR="00F6155A" w:rsidRDefault="00F6155A" w:rsidP="00F6155A">
            <w:pPr>
              <w:pStyle w:val="a5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Таблицы, для которых требуется альбомная ориентация страницы, размещать на отдельной странице.</w:t>
            </w:r>
          </w:p>
          <w:p w14:paraId="2CF8FC65" w14:textId="6D2C46DF" w:rsidR="009559AB" w:rsidRPr="00001996" w:rsidRDefault="00F6155A" w:rsidP="00F6155A">
            <w:pPr>
              <w:pStyle w:val="a5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таблицы должны быть пронумерованы (даже если таблица одна).</w:t>
            </w:r>
          </w:p>
          <w:p w14:paraId="23E35396" w14:textId="770349BC" w:rsidR="009559AB" w:rsidRPr="00001996" w:rsidRDefault="009559AB" w:rsidP="00F6155A">
            <w:pPr>
              <w:pStyle w:val="a5"/>
              <w:ind w:firstLine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В тексте необходимо привести ссылку на таблицу, например</w:t>
            </w:r>
            <w:r>
              <w:rPr>
                <w:sz w:val="22"/>
                <w:szCs w:val="22"/>
              </w:rPr>
              <w:t xml:space="preserve"> </w:t>
            </w:r>
            <w:r w:rsidRPr="00946A4F">
              <w:rPr>
                <w:sz w:val="22"/>
                <w:szCs w:val="22"/>
              </w:rPr>
              <w:t>«… приведено в табл</w:t>
            </w:r>
            <w:r w:rsidR="00946A4F" w:rsidRPr="00946A4F">
              <w:rPr>
                <w:sz w:val="22"/>
                <w:szCs w:val="22"/>
              </w:rPr>
              <w:t xml:space="preserve">. 1 </w:t>
            </w:r>
            <w:r w:rsidRPr="00946A4F">
              <w:rPr>
                <w:sz w:val="22"/>
                <w:szCs w:val="22"/>
              </w:rPr>
              <w:t>или в табл. 1, 2 и т.д.»</w:t>
            </w:r>
          </w:p>
          <w:p w14:paraId="48F9CD4A" w14:textId="4B3D20DF" w:rsidR="00C1545C" w:rsidRPr="00946A4F" w:rsidRDefault="009559AB" w:rsidP="00EE0312">
            <w:pPr>
              <w:pStyle w:val="a5"/>
              <w:shd w:val="clear" w:color="auto" w:fill="E2EFD9" w:themeFill="accent6" w:themeFillTint="33"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946A4F">
              <w:rPr>
                <w:b/>
                <w:bCs/>
                <w:color w:val="385623" w:themeColor="accent6" w:themeShade="80"/>
                <w:sz w:val="22"/>
                <w:szCs w:val="22"/>
              </w:rPr>
              <w:t>Все таблицы должны иметь название</w:t>
            </w:r>
            <w:r w:rsidR="00F6155A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(заголовок)</w:t>
            </w:r>
            <w:r w:rsidRPr="00946A4F">
              <w:rPr>
                <w:b/>
                <w:bCs/>
                <w:color w:val="385623" w:themeColor="accent6" w:themeShade="80"/>
                <w:sz w:val="22"/>
                <w:szCs w:val="22"/>
              </w:rPr>
              <w:t>.</w:t>
            </w:r>
            <w:r w:rsidR="00F6155A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Заголовок должен состоять из родовой, нумерационной и тематической частей.</w:t>
            </w:r>
          </w:p>
          <w:p w14:paraId="635E91D7" w14:textId="36D9C3DC" w:rsidR="009559AB" w:rsidRDefault="00C1545C" w:rsidP="00EE0312">
            <w:pPr>
              <w:pStyle w:val="a5"/>
              <w:shd w:val="clear" w:color="auto" w:fill="E2EFD9" w:themeFill="accent6" w:themeFillTint="33"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946A4F">
              <w:rPr>
                <w:b/>
                <w:bCs/>
                <w:color w:val="385623" w:themeColor="accent6" w:themeShade="80"/>
                <w:sz w:val="22"/>
                <w:szCs w:val="22"/>
              </w:rPr>
              <w:t>Название таблиц приводить на русском и английском языках.</w:t>
            </w:r>
            <w:r w:rsidR="009559AB" w:rsidRPr="00946A4F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5D38142A" w14:textId="57A9A0E3" w:rsidR="009559AB" w:rsidRDefault="009559AB" w:rsidP="00F6155A">
            <w:pPr>
              <w:pStyle w:val="a5"/>
              <w:ind w:firstLine="284"/>
              <w:jc w:val="both"/>
              <w:rPr>
                <w:color w:val="EE0000"/>
                <w:sz w:val="22"/>
                <w:szCs w:val="22"/>
                <w:u w:val="single"/>
              </w:rPr>
            </w:pPr>
            <w:r w:rsidRPr="00001996">
              <w:rPr>
                <w:sz w:val="22"/>
                <w:szCs w:val="22"/>
              </w:rPr>
              <w:lastRenderedPageBreak/>
              <w:t xml:space="preserve">В таблицах необходимо указать названия всех столбцов и строк, в теле таблицы (в ячейках) – соответствующие названиям столбцов и строк значения рассматриваемых величин; в случае отсутствия данных в ячейке ставят тире; </w:t>
            </w:r>
            <w:r w:rsidR="00EE0312">
              <w:rPr>
                <w:b/>
                <w:bCs/>
                <w:color w:val="EE0000"/>
                <w:sz w:val="22"/>
                <w:szCs w:val="22"/>
              </w:rPr>
              <w:t>П</w:t>
            </w:r>
            <w:r w:rsidRPr="00EE0312">
              <w:rPr>
                <w:b/>
                <w:bCs/>
                <w:color w:val="EE0000"/>
                <w:sz w:val="22"/>
                <w:szCs w:val="22"/>
              </w:rPr>
              <w:t>устые ячейки в таблице недопустимы</w:t>
            </w:r>
            <w:r w:rsidR="00EE0312">
              <w:rPr>
                <w:b/>
                <w:bCs/>
                <w:color w:val="EE0000"/>
                <w:sz w:val="22"/>
                <w:szCs w:val="22"/>
              </w:rPr>
              <w:t>.</w:t>
            </w:r>
          </w:p>
          <w:p w14:paraId="35206730" w14:textId="77777777" w:rsidR="00AC555A" w:rsidRPr="0028350C" w:rsidRDefault="00AC555A" w:rsidP="00F6155A">
            <w:pPr>
              <w:pStyle w:val="a5"/>
              <w:ind w:firstLine="284"/>
              <w:jc w:val="both"/>
              <w:rPr>
                <w:color w:val="EE0000"/>
                <w:sz w:val="22"/>
                <w:szCs w:val="22"/>
                <w:u w:val="single"/>
              </w:rPr>
            </w:pPr>
          </w:p>
          <w:p w14:paraId="0D3640D5" w14:textId="277115DF" w:rsidR="009559AB" w:rsidRPr="006F511B" w:rsidRDefault="009559AB" w:rsidP="0028350C">
            <w:pPr>
              <w:pStyle w:val="a5"/>
              <w:shd w:val="clear" w:color="auto" w:fill="E2EFD9" w:themeFill="accent6" w:themeFillTint="33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>В головках таблиц рекомендуется использовать буквенные обозначения</w:t>
            </w:r>
            <w:r w:rsidR="0028350C"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величин.</w:t>
            </w:r>
          </w:p>
          <w:p w14:paraId="1D17722E" w14:textId="3C5EECF9" w:rsidR="0000209B" w:rsidRPr="006F511B" w:rsidRDefault="0000209B" w:rsidP="0000209B">
            <w:pPr>
              <w:pStyle w:val="a5"/>
              <w:shd w:val="clear" w:color="auto" w:fill="E2EFD9" w:themeFill="accent6" w:themeFillTint="33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>Постоянный множитель всех чисел таблицы переносят в тематический заголовок (название таблицы), всех чисел графы (столбца)</w:t>
            </w:r>
            <w:r w:rsidR="00D26672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– </w:t>
            </w:r>
            <w:r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в заголовок графы (столбца) с изменением знака перед ним на противоположный, так как перенос означает, что множитель из правой части уравнения передвинут в левую. </w:t>
            </w:r>
            <w:r w:rsidR="00AF3F04" w:rsidRPr="006F511B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Аналогично выносится постоянный множитель на осях рисунков.</w:t>
            </w:r>
          </w:p>
          <w:p w14:paraId="746AD1AB" w14:textId="542183FC" w:rsidR="00946A4F" w:rsidRPr="00EE0312" w:rsidRDefault="0000209B" w:rsidP="00AF3F04">
            <w:pPr>
              <w:pStyle w:val="a5"/>
              <w:shd w:val="clear" w:color="auto" w:fill="E2EFD9" w:themeFill="accent6" w:themeFillTint="33"/>
              <w:jc w:val="both"/>
              <w:rPr>
                <w:sz w:val="22"/>
                <w:szCs w:val="22"/>
              </w:rPr>
            </w:pPr>
            <w:r w:rsidRPr="00EE0312">
              <w:rPr>
                <w:bCs/>
                <w:i/>
                <w:iCs/>
                <w:sz w:val="22"/>
                <w:szCs w:val="22"/>
              </w:rPr>
              <w:t>Например</w:t>
            </w:r>
            <w:r w:rsidRPr="00EE0312">
              <w:rPr>
                <w:bCs/>
                <w:sz w:val="22"/>
                <w:szCs w:val="22"/>
              </w:rPr>
              <w:t xml:space="preserve">, если </w:t>
            </w:r>
            <w:r w:rsidR="00AF7B2E" w:rsidRPr="00EE0312">
              <w:rPr>
                <w:bCs/>
                <w:sz w:val="22"/>
                <w:szCs w:val="22"/>
              </w:rPr>
              <w:t xml:space="preserve">значение </w:t>
            </w:r>
            <w:r w:rsidR="00AF7B2E" w:rsidRPr="00EE0312">
              <w:rPr>
                <w:bCs/>
                <w:i/>
                <w:sz w:val="22"/>
                <w:szCs w:val="22"/>
                <w:lang w:val="en-US"/>
              </w:rPr>
              <w:t>h</w:t>
            </w:r>
            <w:r w:rsidR="00AF7B2E" w:rsidRPr="00EE0312">
              <w:rPr>
                <w:bCs/>
                <w:sz w:val="22"/>
                <w:szCs w:val="22"/>
              </w:rPr>
              <w:t xml:space="preserve">, м, в </w:t>
            </w:r>
            <w:r w:rsidRPr="00EE0312">
              <w:rPr>
                <w:bCs/>
                <w:sz w:val="22"/>
                <w:szCs w:val="22"/>
              </w:rPr>
              <w:t>ячейке</w:t>
            </w:r>
            <w:r w:rsidR="00544A25" w:rsidRPr="00EE0312">
              <w:rPr>
                <w:bCs/>
                <w:sz w:val="22"/>
                <w:szCs w:val="22"/>
              </w:rPr>
              <w:t xml:space="preserve"> указано </w:t>
            </w:r>
            <w:r w:rsidRPr="00EE0312">
              <w:rPr>
                <w:bCs/>
                <w:sz w:val="22"/>
                <w:szCs w:val="22"/>
              </w:rPr>
              <w:t xml:space="preserve"> 2·10</w:t>
            </w:r>
            <w:r w:rsidRPr="00EE0312">
              <w:rPr>
                <w:bCs/>
                <w:sz w:val="22"/>
                <w:szCs w:val="22"/>
                <w:vertAlign w:val="superscript"/>
              </w:rPr>
              <w:t>2</w:t>
            </w:r>
            <w:r w:rsidR="00AF7B2E" w:rsidRPr="00EE0312">
              <w:rPr>
                <w:bCs/>
                <w:sz w:val="22"/>
                <w:szCs w:val="22"/>
              </w:rPr>
              <w:t xml:space="preserve"> м (200 м)</w:t>
            </w:r>
            <w:r w:rsidRPr="00EE0312">
              <w:rPr>
                <w:bCs/>
                <w:sz w:val="22"/>
                <w:szCs w:val="22"/>
              </w:rPr>
              <w:t>,</w:t>
            </w:r>
            <w:r w:rsidR="00AF7B2E" w:rsidRPr="00EE0312">
              <w:rPr>
                <w:bCs/>
                <w:sz w:val="22"/>
                <w:szCs w:val="22"/>
              </w:rPr>
              <w:t xml:space="preserve"> </w:t>
            </w:r>
            <w:r w:rsidRPr="00EE0312">
              <w:rPr>
                <w:bCs/>
                <w:sz w:val="22"/>
                <w:szCs w:val="22"/>
              </w:rPr>
              <w:t xml:space="preserve"> то в заголов</w:t>
            </w:r>
            <w:r w:rsidR="00AF7B2E" w:rsidRPr="00EE0312">
              <w:rPr>
                <w:bCs/>
                <w:sz w:val="22"/>
                <w:szCs w:val="22"/>
              </w:rPr>
              <w:t>о</w:t>
            </w:r>
            <w:r w:rsidRPr="00EE0312">
              <w:rPr>
                <w:bCs/>
                <w:sz w:val="22"/>
                <w:szCs w:val="22"/>
              </w:rPr>
              <w:t>к столбца</w:t>
            </w:r>
            <w:r w:rsidR="00AF7B2E" w:rsidRPr="00EE0312">
              <w:rPr>
                <w:bCs/>
                <w:sz w:val="22"/>
                <w:szCs w:val="22"/>
              </w:rPr>
              <w:t xml:space="preserve"> выносим </w:t>
            </w:r>
            <w:r w:rsidRPr="00EE0312">
              <w:rPr>
                <w:i/>
                <w:iCs/>
                <w:sz w:val="22"/>
                <w:szCs w:val="22"/>
                <w:lang w:val="en-US"/>
              </w:rPr>
              <w:t>h</w:t>
            </w:r>
            <w:r w:rsidRPr="00EE0312">
              <w:rPr>
                <w:sz w:val="22"/>
                <w:szCs w:val="22"/>
              </w:rPr>
              <w:t>·10</w:t>
            </w:r>
            <w:r w:rsidRPr="00EE0312">
              <w:rPr>
                <w:sz w:val="22"/>
                <w:szCs w:val="22"/>
                <w:vertAlign w:val="superscript"/>
              </w:rPr>
              <w:t>–2</w:t>
            </w:r>
            <w:r w:rsidR="00AF7B2E" w:rsidRPr="00EE0312">
              <w:rPr>
                <w:sz w:val="22"/>
                <w:szCs w:val="22"/>
              </w:rPr>
              <w:t>, м</w:t>
            </w:r>
            <w:r w:rsidRPr="00EE0312">
              <w:rPr>
                <w:sz w:val="22"/>
                <w:szCs w:val="22"/>
              </w:rPr>
              <w:t>,</w:t>
            </w:r>
            <w:r w:rsidR="00AF3F04" w:rsidRPr="00EE0312">
              <w:rPr>
                <w:sz w:val="22"/>
                <w:szCs w:val="22"/>
              </w:rPr>
              <w:t xml:space="preserve"> а в ячейке оставляем 2, т</w:t>
            </w:r>
            <w:r w:rsidRPr="00EE0312">
              <w:rPr>
                <w:sz w:val="22"/>
                <w:szCs w:val="22"/>
              </w:rPr>
              <w:t xml:space="preserve">.е. </w:t>
            </w:r>
            <w:r w:rsidR="00AF7B2E" w:rsidRPr="00EE0312">
              <w:rPr>
                <w:position w:val="-6"/>
                <w:sz w:val="22"/>
                <w:szCs w:val="22"/>
              </w:rPr>
              <w:object w:dxaOrig="1180" w:dyaOrig="340" w14:anchorId="013A6FDA">
                <v:shape id="_x0000_i1030" type="#_x0000_t75" style="width:59.25pt;height:17.7pt" o:ole="">
                  <v:imagedata r:id="rId18" o:title=""/>
                </v:shape>
                <o:OLEObject Type="Embed" ProgID="Equation.DSMT4" ShapeID="_x0000_i1030" DrawAspect="Content" ObjectID="_1834307675" r:id="rId19"/>
              </w:object>
            </w:r>
            <w:r w:rsidRPr="00EE0312">
              <w:rPr>
                <w:sz w:val="22"/>
                <w:szCs w:val="22"/>
              </w:rPr>
              <w:t xml:space="preserve">, откуда </w:t>
            </w:r>
            <w:r w:rsidR="00AF7B2E" w:rsidRPr="00EE0312">
              <w:rPr>
                <w:position w:val="-6"/>
                <w:sz w:val="22"/>
                <w:szCs w:val="22"/>
              </w:rPr>
              <w:object w:dxaOrig="1700" w:dyaOrig="380" w14:anchorId="64620A3D">
                <v:shape id="_x0000_i1031" type="#_x0000_t75" style="width:84.75pt;height:18.3pt" o:ole="">
                  <v:imagedata r:id="rId20" o:title=""/>
                </v:shape>
                <o:OLEObject Type="Embed" ProgID="Equation.DSMT4" ShapeID="_x0000_i1031" DrawAspect="Content" ObjectID="_1834307676" r:id="rId21"/>
              </w:object>
            </w:r>
            <w:r w:rsidR="00AF7B2E" w:rsidRPr="00EE0312">
              <w:rPr>
                <w:sz w:val="22"/>
                <w:szCs w:val="22"/>
              </w:rPr>
              <w:t>.</w:t>
            </w:r>
            <w:r w:rsidR="00544A25" w:rsidRPr="00EE0312">
              <w:rPr>
                <w:sz w:val="22"/>
                <w:szCs w:val="22"/>
              </w:rPr>
              <w:t xml:space="preserve"> (См. образец слева в таблице</w:t>
            </w:r>
            <w:r w:rsidR="00F56213">
              <w:rPr>
                <w:sz w:val="22"/>
                <w:szCs w:val="22"/>
              </w:rPr>
              <w:t>.</w:t>
            </w:r>
            <w:r w:rsidR="00544A25" w:rsidRPr="00EE0312">
              <w:rPr>
                <w:sz w:val="22"/>
                <w:szCs w:val="22"/>
              </w:rPr>
              <w:t>)</w:t>
            </w:r>
          </w:p>
          <w:p w14:paraId="20B5EC11" w14:textId="77777777" w:rsidR="00D26672" w:rsidRDefault="00D26672" w:rsidP="00D26672">
            <w:pPr>
              <w:shd w:val="clear" w:color="auto" w:fill="FFFFFF" w:themeFill="background1"/>
              <w:jc w:val="both"/>
              <w:rPr>
                <w:b/>
                <w:bCs/>
                <w:color w:val="2F5496" w:themeColor="accent1" w:themeShade="BF"/>
              </w:rPr>
            </w:pPr>
          </w:p>
          <w:p w14:paraId="7CB7CA9B" w14:textId="77777777" w:rsidR="00372303" w:rsidRPr="000045A3" w:rsidRDefault="00372303" w:rsidP="00372303">
            <w:pPr>
              <w:shd w:val="clear" w:color="auto" w:fill="EDEDED" w:themeFill="accent3" w:themeFillTint="33"/>
              <w:jc w:val="both"/>
              <w:rPr>
                <w:b/>
                <w:bCs/>
                <w:color w:val="2F5496" w:themeColor="accent1" w:themeShade="BF"/>
              </w:rPr>
            </w:pPr>
            <w:r w:rsidRPr="000045A3">
              <w:rPr>
                <w:b/>
                <w:bCs/>
                <w:color w:val="2F5496" w:themeColor="accent1" w:themeShade="BF"/>
              </w:rPr>
              <w:t>Заключение</w:t>
            </w:r>
          </w:p>
          <w:p w14:paraId="1709CBB1" w14:textId="3EE4CC95" w:rsidR="00EA2BF5" w:rsidRPr="00F56213" w:rsidRDefault="00EA2BF5" w:rsidP="00372303">
            <w:pPr>
              <w:jc w:val="both"/>
              <w:rPr>
                <w:b/>
                <w:bCs/>
                <w:color w:val="EE0000"/>
                <w:sz w:val="22"/>
                <w:szCs w:val="22"/>
              </w:rPr>
            </w:pPr>
            <w:r w:rsidRPr="00F56213">
              <w:rPr>
                <w:b/>
                <w:bCs/>
                <w:color w:val="EE0000"/>
                <w:sz w:val="22"/>
                <w:szCs w:val="22"/>
              </w:rPr>
              <w:t>Текст з</w:t>
            </w:r>
            <w:r w:rsidR="00372303" w:rsidRPr="00F56213">
              <w:rPr>
                <w:b/>
                <w:bCs/>
                <w:color w:val="EE0000"/>
                <w:sz w:val="22"/>
                <w:szCs w:val="22"/>
              </w:rPr>
              <w:t>аключени</w:t>
            </w:r>
            <w:r w:rsidRPr="00F56213">
              <w:rPr>
                <w:b/>
                <w:bCs/>
                <w:color w:val="EE0000"/>
                <w:sz w:val="22"/>
                <w:szCs w:val="22"/>
              </w:rPr>
              <w:t xml:space="preserve">я </w:t>
            </w:r>
            <w:r w:rsidR="00372303" w:rsidRPr="00F56213">
              <w:rPr>
                <w:b/>
                <w:bCs/>
                <w:color w:val="EE0000"/>
                <w:sz w:val="22"/>
                <w:szCs w:val="22"/>
              </w:rPr>
              <w:t>долж</w:t>
            </w:r>
            <w:r w:rsidRPr="00F56213">
              <w:rPr>
                <w:b/>
                <w:bCs/>
                <w:color w:val="EE0000"/>
                <w:sz w:val="22"/>
                <w:szCs w:val="22"/>
              </w:rPr>
              <w:t>е</w:t>
            </w:r>
            <w:r w:rsidR="00372303" w:rsidRPr="00F56213">
              <w:rPr>
                <w:b/>
                <w:bCs/>
                <w:color w:val="EE0000"/>
                <w:sz w:val="22"/>
                <w:szCs w:val="22"/>
              </w:rPr>
              <w:t>н</w:t>
            </w:r>
            <w:r w:rsidRPr="00F56213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F56213">
              <w:rPr>
                <w:b/>
                <w:bCs/>
                <w:color w:val="EE0000"/>
                <w:sz w:val="22"/>
                <w:szCs w:val="22"/>
              </w:rPr>
              <w:t xml:space="preserve">отличаться от текста </w:t>
            </w:r>
            <w:r w:rsidR="00372303" w:rsidRPr="00F56213">
              <w:rPr>
                <w:b/>
                <w:bCs/>
                <w:color w:val="EE0000"/>
                <w:sz w:val="22"/>
                <w:szCs w:val="22"/>
              </w:rPr>
              <w:t>аннотаци</w:t>
            </w:r>
            <w:r w:rsidR="00F56213">
              <w:rPr>
                <w:b/>
                <w:bCs/>
                <w:color w:val="EE0000"/>
                <w:sz w:val="22"/>
                <w:szCs w:val="22"/>
              </w:rPr>
              <w:t>и.</w:t>
            </w:r>
            <w:r w:rsidRPr="00F56213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</w:p>
          <w:p w14:paraId="0FE78BEC" w14:textId="5DF4E533" w:rsidR="00372303" w:rsidRPr="00001996" w:rsidRDefault="00372303" w:rsidP="00372303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заключении необходимо 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описать итоги исследования</w:t>
            </w:r>
            <w:r>
              <w:rPr>
                <w:sz w:val="22"/>
                <w:szCs w:val="22"/>
              </w:rPr>
              <w:t xml:space="preserve">, т.е. достигнута ли цель исследования и 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что получено</w:t>
            </w:r>
            <w:r w:rsidRPr="00F56213">
              <w:rPr>
                <w:color w:val="385623" w:themeColor="accent6" w:themeShade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результате выполнения…, проведения …, описания … и т.д. В</w:t>
            </w:r>
            <w:r w:rsidRPr="00372303">
              <w:rPr>
                <w:sz w:val="22"/>
                <w:szCs w:val="22"/>
              </w:rPr>
              <w:t xml:space="preserve"> научно-теоретических статьях – обобщение выявленных проблем и предложение путей их решения; в научно-практических статьях –</w:t>
            </w:r>
            <w:r>
              <w:rPr>
                <w:sz w:val="22"/>
                <w:szCs w:val="22"/>
              </w:rPr>
              <w:t xml:space="preserve"> </w:t>
            </w:r>
            <w:r w:rsidRPr="00372303">
              <w:rPr>
                <w:sz w:val="22"/>
                <w:szCs w:val="22"/>
              </w:rPr>
              <w:t>результат</w:t>
            </w:r>
            <w:r>
              <w:rPr>
                <w:sz w:val="22"/>
                <w:szCs w:val="22"/>
              </w:rPr>
              <w:t xml:space="preserve">ы </w:t>
            </w:r>
            <w:r w:rsidRPr="00372303">
              <w:rPr>
                <w:sz w:val="22"/>
                <w:szCs w:val="22"/>
              </w:rPr>
              <w:t>выполненных расчётов, экспериментов и пр.</w:t>
            </w:r>
          </w:p>
        </w:tc>
      </w:tr>
      <w:tr w:rsidR="00741DE8" w:rsidRPr="00A90DBE" w14:paraId="35B5A71E" w14:textId="77777777" w:rsidTr="00E4046B">
        <w:tc>
          <w:tcPr>
            <w:tcW w:w="15699" w:type="dxa"/>
            <w:gridSpan w:val="2"/>
            <w:shd w:val="clear" w:color="auto" w:fill="E2EFD9" w:themeFill="accent6" w:themeFillTint="33"/>
          </w:tcPr>
          <w:p w14:paraId="3C9EDDF4" w14:textId="293BF2DE" w:rsidR="00741DE8" w:rsidRPr="00A90DBE" w:rsidRDefault="00741DE8" w:rsidP="00E4046B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A90DBE">
              <w:rPr>
                <w:b/>
                <w:bCs/>
                <w:sz w:val="28"/>
                <w:szCs w:val="28"/>
              </w:rPr>
              <w:lastRenderedPageBreak/>
              <w:t xml:space="preserve">ОФОРМЛЕНИЕ </w:t>
            </w:r>
            <w:r w:rsidR="003501FC">
              <w:rPr>
                <w:b/>
                <w:bCs/>
                <w:sz w:val="28"/>
                <w:szCs w:val="28"/>
              </w:rPr>
              <w:t>ДЕКЛАРАЦИИ АВТОРОВ</w:t>
            </w:r>
          </w:p>
        </w:tc>
      </w:tr>
      <w:tr w:rsidR="001C0A87" w:rsidRPr="00AE1B55" w14:paraId="29345D90" w14:textId="77777777" w:rsidTr="002B0A46">
        <w:tc>
          <w:tcPr>
            <w:tcW w:w="7985" w:type="dxa"/>
          </w:tcPr>
          <w:p w14:paraId="25033E86" w14:textId="1FE580AE" w:rsidR="003C1A97" w:rsidRPr="003C1A97" w:rsidRDefault="00D55E15" w:rsidP="00DA057F">
            <w:pPr>
              <w:jc w:val="center"/>
              <w:rPr>
                <w:b/>
                <w:bCs/>
              </w:rPr>
            </w:pPr>
            <w:r w:rsidRPr="00D55E15">
              <w:rPr>
                <w:b/>
                <w:bCs/>
              </w:rPr>
              <w:t>Авторская декларация</w:t>
            </w:r>
          </w:p>
          <w:p w14:paraId="501F7781" w14:textId="77777777" w:rsidR="003C1A97" w:rsidRDefault="001C0A87" w:rsidP="00DA057F">
            <w:pPr>
              <w:rPr>
                <w:b/>
                <w:bCs/>
              </w:rPr>
            </w:pPr>
            <w:r>
              <w:rPr>
                <w:b/>
                <w:bCs/>
              </w:rPr>
              <w:t>Вклад</w:t>
            </w:r>
            <w:r w:rsidRPr="003C1A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авторов</w:t>
            </w:r>
            <w:r w:rsidRPr="003C1A97">
              <w:rPr>
                <w:b/>
                <w:bCs/>
              </w:rPr>
              <w:t xml:space="preserve">. </w:t>
            </w:r>
            <w:r w:rsidR="003B2622" w:rsidRPr="003C1A97">
              <w:rPr>
                <w:b/>
                <w:bCs/>
              </w:rPr>
              <w:t>…</w:t>
            </w:r>
            <w:r w:rsidR="003C1A97" w:rsidRPr="001C0A87">
              <w:rPr>
                <w:b/>
                <w:bCs/>
              </w:rPr>
              <w:t xml:space="preserve"> </w:t>
            </w:r>
          </w:p>
          <w:p w14:paraId="04E02E5A" w14:textId="487D3209" w:rsidR="003C1A97" w:rsidRDefault="003C1A97" w:rsidP="00DA057F">
            <w:pPr>
              <w:rPr>
                <w:b/>
                <w:bCs/>
              </w:rPr>
            </w:pPr>
            <w:r w:rsidRPr="003C1A97">
              <w:rPr>
                <w:b/>
                <w:bCs/>
              </w:rPr>
              <w:t>Благодарности</w:t>
            </w:r>
            <w:r>
              <w:rPr>
                <w:b/>
                <w:bCs/>
              </w:rPr>
              <w:t xml:space="preserve">. </w:t>
            </w:r>
            <w:r w:rsidRPr="003C1A97">
              <w:t>Авторы выражают благодарность … за…</w:t>
            </w:r>
            <w:r w:rsidRPr="003C1A97">
              <w:rPr>
                <w:b/>
                <w:bCs/>
              </w:rPr>
              <w:tab/>
            </w:r>
          </w:p>
          <w:p w14:paraId="3D33426A" w14:textId="12046863" w:rsidR="003C1A97" w:rsidRPr="000045A3" w:rsidRDefault="003C1A97" w:rsidP="00DA057F">
            <w:pPr>
              <w:rPr>
                <w:lang w:val="en-US"/>
              </w:rPr>
            </w:pPr>
            <w:r w:rsidRPr="001C0A87">
              <w:rPr>
                <w:b/>
                <w:bCs/>
              </w:rPr>
              <w:t>Конфликт</w:t>
            </w:r>
            <w:r w:rsidRPr="000045A3">
              <w:rPr>
                <w:b/>
                <w:bCs/>
                <w:lang w:val="en-US"/>
              </w:rPr>
              <w:t xml:space="preserve"> </w:t>
            </w:r>
            <w:r w:rsidRPr="001C0A87">
              <w:rPr>
                <w:b/>
                <w:bCs/>
              </w:rPr>
              <w:t>интересов</w:t>
            </w:r>
            <w:r w:rsidRPr="000045A3">
              <w:rPr>
                <w:b/>
                <w:bCs/>
                <w:lang w:val="en-US"/>
              </w:rPr>
              <w:t>.</w:t>
            </w:r>
            <w:r w:rsidRPr="000045A3">
              <w:rPr>
                <w:lang w:val="en-US"/>
              </w:rPr>
              <w:t xml:space="preserve"> </w:t>
            </w:r>
            <w:r w:rsidR="00DA057F" w:rsidRPr="000045A3">
              <w:rPr>
                <w:lang w:val="en-US"/>
              </w:rPr>
              <w:t>…</w:t>
            </w:r>
          </w:p>
          <w:p w14:paraId="50124138" w14:textId="77777777" w:rsidR="003C1A97" w:rsidRPr="00DA057F" w:rsidRDefault="003C1A97" w:rsidP="00DA057F">
            <w:pPr>
              <w:rPr>
                <w:lang w:val="en-US"/>
              </w:rPr>
            </w:pPr>
            <w:r w:rsidRPr="001C0A87">
              <w:rPr>
                <w:b/>
                <w:bCs/>
              </w:rPr>
              <w:t>Финансирование</w:t>
            </w:r>
            <w:r w:rsidRPr="00DA057F">
              <w:rPr>
                <w:b/>
                <w:bCs/>
                <w:lang w:val="en-US"/>
              </w:rPr>
              <w:t xml:space="preserve">.  … </w:t>
            </w:r>
          </w:p>
          <w:p w14:paraId="772FBF6F" w14:textId="77777777" w:rsidR="00DA057F" w:rsidRPr="0021693C" w:rsidRDefault="00DA057F" w:rsidP="00DA0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Theme="minorEastAsia"/>
                <w:b/>
                <w:lang w:val="en-US"/>
              </w:rPr>
            </w:pPr>
          </w:p>
          <w:p w14:paraId="20A5BA67" w14:textId="6F03931D" w:rsidR="00DA057F" w:rsidRPr="00DA057F" w:rsidRDefault="00DA057F" w:rsidP="00DA0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Theme="minorEastAsia"/>
                <w:b/>
                <w:lang w:val="en-US"/>
              </w:rPr>
            </w:pPr>
            <w:r w:rsidRPr="00DA057F">
              <w:rPr>
                <w:rFonts w:eastAsiaTheme="minorEastAsia"/>
                <w:b/>
                <w:lang w:val="en-US"/>
              </w:rPr>
              <w:t>Authors declaration</w:t>
            </w:r>
          </w:p>
          <w:p w14:paraId="1BE4025F" w14:textId="7287AC27" w:rsidR="001C0A87" w:rsidRPr="003B2622" w:rsidRDefault="001C0A87" w:rsidP="00DA057F">
            <w:pPr>
              <w:rPr>
                <w:b/>
                <w:bCs/>
                <w:lang w:val="en-US"/>
              </w:rPr>
            </w:pPr>
          </w:p>
          <w:p w14:paraId="1B0AB12D" w14:textId="77777777" w:rsidR="001C0A87" w:rsidRPr="0021693C" w:rsidRDefault="003B2622" w:rsidP="00DA057F">
            <w:pPr>
              <w:rPr>
                <w:b/>
                <w:bCs/>
                <w:lang w:val="en-US"/>
              </w:rPr>
            </w:pPr>
            <w:r w:rsidRPr="003C1A97">
              <w:rPr>
                <w:b/>
                <w:bCs/>
                <w:lang w:val="en-US"/>
              </w:rPr>
              <w:t>Author contributions</w:t>
            </w:r>
            <w:r>
              <w:rPr>
                <w:b/>
                <w:bCs/>
                <w:lang w:val="en-US"/>
              </w:rPr>
              <w:t>. …</w:t>
            </w:r>
          </w:p>
          <w:p w14:paraId="043BD083" w14:textId="77777777" w:rsidR="00DA057F" w:rsidRPr="00DA057F" w:rsidRDefault="00DA057F" w:rsidP="00DA05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EastAsia"/>
                <w:b/>
                <w:bCs/>
                <w:lang w:val="en-US"/>
              </w:rPr>
            </w:pPr>
            <w:r w:rsidRPr="00DA057F">
              <w:rPr>
                <w:rFonts w:eastAsiaTheme="minorEastAsia"/>
                <w:b/>
                <w:bCs/>
                <w:lang w:val="en-US"/>
              </w:rPr>
              <w:t>Acknowledgements. …</w:t>
            </w:r>
          </w:p>
          <w:p w14:paraId="087FA2D9" w14:textId="77777777" w:rsidR="00DA057F" w:rsidRPr="0021693C" w:rsidRDefault="00DA057F" w:rsidP="00DA057F">
            <w:pPr>
              <w:rPr>
                <w:rFonts w:eastAsiaTheme="minorEastAsia"/>
                <w:b/>
                <w:lang w:val="en-US"/>
              </w:rPr>
            </w:pPr>
            <w:r w:rsidRPr="00DA057F">
              <w:rPr>
                <w:rFonts w:eastAsiaTheme="minorEastAsia"/>
                <w:b/>
                <w:lang w:val="en-US"/>
              </w:rPr>
              <w:t>Conflict of interest.</w:t>
            </w:r>
            <w:r w:rsidRPr="0021693C">
              <w:rPr>
                <w:rFonts w:eastAsiaTheme="minorEastAsia"/>
                <w:b/>
                <w:lang w:val="en-US"/>
              </w:rPr>
              <w:t xml:space="preserve"> …</w:t>
            </w:r>
          </w:p>
          <w:p w14:paraId="75958ACA" w14:textId="77777777" w:rsidR="00DA057F" w:rsidRDefault="00DA057F" w:rsidP="00DA057F">
            <w:pPr>
              <w:rPr>
                <w:rFonts w:eastAsia="Calibri"/>
                <w:b/>
                <w:bCs/>
                <w:lang w:eastAsia="de-DE"/>
              </w:rPr>
            </w:pPr>
            <w:r w:rsidRPr="006A7640">
              <w:rPr>
                <w:rFonts w:eastAsia="Calibri"/>
                <w:b/>
                <w:bCs/>
                <w:lang w:val="en-US" w:eastAsia="de-DE"/>
              </w:rPr>
              <w:t>Funding.</w:t>
            </w:r>
            <w:r w:rsidRPr="0021693C">
              <w:rPr>
                <w:rFonts w:eastAsia="Calibri"/>
                <w:b/>
                <w:bCs/>
                <w:lang w:val="en-US" w:eastAsia="de-DE"/>
              </w:rPr>
              <w:t xml:space="preserve"> …</w:t>
            </w:r>
          </w:p>
          <w:p w14:paraId="3D0C72E5" w14:textId="5584811F" w:rsidR="00995638" w:rsidRPr="00995638" w:rsidRDefault="00995638" w:rsidP="00DA057F">
            <w:pPr>
              <w:rPr>
                <w:b/>
                <w:bCs/>
              </w:rPr>
            </w:pPr>
          </w:p>
        </w:tc>
        <w:tc>
          <w:tcPr>
            <w:tcW w:w="7714" w:type="dxa"/>
            <w:tcBorders>
              <w:bottom w:val="nil"/>
            </w:tcBorders>
            <w:shd w:val="clear" w:color="auto" w:fill="FFFFFF" w:themeFill="background1"/>
          </w:tcPr>
          <w:p w14:paraId="21A099AE" w14:textId="15CE520B" w:rsidR="009E093C" w:rsidRPr="00F56213" w:rsidRDefault="000064A5" w:rsidP="002B0A46">
            <w:pPr>
              <w:shd w:val="clear" w:color="auto" w:fill="CCFFFF"/>
              <w:jc w:val="both"/>
              <w:rPr>
                <w:bCs/>
                <w:sz w:val="22"/>
                <w:szCs w:val="22"/>
              </w:rPr>
            </w:pPr>
            <w:r w:rsidRPr="00F56213">
              <w:rPr>
                <w:bCs/>
                <w:sz w:val="22"/>
                <w:szCs w:val="22"/>
              </w:rPr>
              <w:t>Оформление и примеры описания</w:t>
            </w:r>
            <w:r w:rsidR="00DE5435" w:rsidRPr="00F56213">
              <w:rPr>
                <w:bCs/>
                <w:sz w:val="22"/>
                <w:szCs w:val="22"/>
              </w:rPr>
              <w:t xml:space="preserve"> </w:t>
            </w:r>
            <w:r w:rsidR="00AE1B55" w:rsidRPr="00F56213">
              <w:rPr>
                <w:bCs/>
                <w:sz w:val="22"/>
                <w:szCs w:val="22"/>
              </w:rPr>
              <w:t xml:space="preserve">см. файле «Декларация </w:t>
            </w:r>
            <w:r w:rsidR="003501FC" w:rsidRPr="00F56213">
              <w:rPr>
                <w:bCs/>
                <w:sz w:val="22"/>
                <w:szCs w:val="22"/>
              </w:rPr>
              <w:t>авторов_оформление</w:t>
            </w:r>
            <w:r w:rsidR="00643C7C" w:rsidRPr="00F56213">
              <w:rPr>
                <w:bCs/>
                <w:sz w:val="22"/>
                <w:szCs w:val="22"/>
              </w:rPr>
              <w:t>_03.2026</w:t>
            </w:r>
            <w:r w:rsidR="00AE1B55" w:rsidRPr="00F56213">
              <w:rPr>
                <w:bCs/>
                <w:sz w:val="22"/>
                <w:szCs w:val="22"/>
              </w:rPr>
              <w:t>»</w:t>
            </w:r>
            <w:r w:rsidR="002B0A46" w:rsidRPr="00F56213">
              <w:rPr>
                <w:bCs/>
                <w:sz w:val="22"/>
                <w:szCs w:val="22"/>
              </w:rPr>
              <w:t>.</w:t>
            </w:r>
          </w:p>
        </w:tc>
      </w:tr>
      <w:tr w:rsidR="00741DE8" w:rsidRPr="000E3D49" w14:paraId="285CDC89" w14:textId="77777777" w:rsidTr="00E4046B">
        <w:tc>
          <w:tcPr>
            <w:tcW w:w="15699" w:type="dxa"/>
            <w:gridSpan w:val="2"/>
            <w:shd w:val="clear" w:color="auto" w:fill="E2EFD9" w:themeFill="accent6" w:themeFillTint="33"/>
          </w:tcPr>
          <w:p w14:paraId="7AF1C699" w14:textId="7E554B86" w:rsidR="00741DE8" w:rsidRPr="000E3D49" w:rsidRDefault="00741DE8" w:rsidP="00E4046B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0E3D49">
              <w:rPr>
                <w:b/>
                <w:bCs/>
                <w:sz w:val="28"/>
                <w:szCs w:val="28"/>
              </w:rPr>
              <w:lastRenderedPageBreak/>
              <w:t>ОФОРМЛЕНИЕ СПИСКОВ ИСТОЧНИКОВ</w:t>
            </w:r>
          </w:p>
        </w:tc>
      </w:tr>
      <w:tr w:rsidR="009559AB" w:rsidRPr="006E599F" w14:paraId="66E77EF0" w14:textId="77777777" w:rsidTr="009559AB">
        <w:tc>
          <w:tcPr>
            <w:tcW w:w="7985" w:type="dxa"/>
            <w:shd w:val="clear" w:color="auto" w:fill="FFFFFF" w:themeFill="background1"/>
          </w:tcPr>
          <w:p w14:paraId="103F8D0B" w14:textId="62CFB3EF" w:rsidR="009559AB" w:rsidRPr="00C129FB" w:rsidRDefault="009559AB" w:rsidP="009559AB">
            <w:pPr>
              <w:spacing w:line="360" w:lineRule="auto"/>
              <w:ind w:firstLine="709"/>
              <w:jc w:val="center"/>
              <w:rPr>
                <w:spacing w:val="30"/>
                <w:sz w:val="28"/>
                <w:szCs w:val="28"/>
              </w:rPr>
            </w:pPr>
            <w:r w:rsidRPr="00C129FB">
              <w:rPr>
                <w:spacing w:val="30"/>
                <w:sz w:val="28"/>
                <w:szCs w:val="28"/>
              </w:rPr>
              <w:t xml:space="preserve">Список </w:t>
            </w:r>
            <w:r>
              <w:rPr>
                <w:spacing w:val="30"/>
                <w:sz w:val="28"/>
                <w:szCs w:val="28"/>
              </w:rPr>
              <w:t>источников</w:t>
            </w:r>
          </w:p>
          <w:p w14:paraId="207FDBB1" w14:textId="55D8F862" w:rsidR="009559AB" w:rsidRPr="002E7B48" w:rsidRDefault="009559AB" w:rsidP="00223F9C">
            <w:pPr>
              <w:pStyle w:val="a8"/>
              <w:widowControl w:val="0"/>
              <w:numPr>
                <w:ilvl w:val="0"/>
                <w:numId w:val="3"/>
              </w:numPr>
              <w:tabs>
                <w:tab w:val="left" w:pos="1023"/>
              </w:tabs>
              <w:spacing w:line="360" w:lineRule="auto"/>
              <w:ind w:left="0" w:firstLine="567"/>
              <w:contextualSpacing w:val="0"/>
              <w:jc w:val="both"/>
              <w:outlineLvl w:val="2"/>
              <w:rPr>
                <w:sz w:val="28"/>
                <w:szCs w:val="28"/>
              </w:rPr>
            </w:pPr>
            <w:r w:rsidRPr="002E7B48">
              <w:rPr>
                <w:sz w:val="28"/>
                <w:szCs w:val="28"/>
              </w:rPr>
              <w:t>Фамилия И. О.</w:t>
            </w:r>
            <w:r w:rsidR="00E035C3">
              <w:rPr>
                <w:sz w:val="28"/>
                <w:szCs w:val="28"/>
              </w:rPr>
              <w:t xml:space="preserve"> Н</w:t>
            </w:r>
            <w:r w:rsidRPr="002E7B48">
              <w:rPr>
                <w:sz w:val="28"/>
                <w:szCs w:val="28"/>
              </w:rPr>
              <w:t>азвание статьи</w:t>
            </w:r>
            <w:r w:rsidR="00E035C3">
              <w:rPr>
                <w:sz w:val="28"/>
                <w:szCs w:val="28"/>
              </w:rPr>
              <w:t xml:space="preserve">. </w:t>
            </w:r>
            <w:r w:rsidRPr="00F65F39">
              <w:rPr>
                <w:i/>
                <w:iCs/>
                <w:sz w:val="28"/>
                <w:szCs w:val="28"/>
              </w:rPr>
              <w:t>Измерительная техника</w:t>
            </w:r>
            <w:r w:rsidR="00E035C3">
              <w:rPr>
                <w:sz w:val="28"/>
                <w:szCs w:val="28"/>
              </w:rPr>
              <w:t xml:space="preserve">, </w:t>
            </w:r>
            <w:r w:rsidR="00E035C3" w:rsidRPr="00F65F39">
              <w:rPr>
                <w:b/>
                <w:bCs/>
                <w:sz w:val="28"/>
                <w:szCs w:val="28"/>
              </w:rPr>
              <w:t>7</w:t>
            </w:r>
            <w:r w:rsidR="00F65F39">
              <w:rPr>
                <w:b/>
                <w:bCs/>
                <w:sz w:val="28"/>
                <w:szCs w:val="28"/>
              </w:rPr>
              <w:t>5</w:t>
            </w:r>
            <w:r w:rsidR="00E035C3">
              <w:rPr>
                <w:sz w:val="28"/>
                <w:szCs w:val="28"/>
              </w:rPr>
              <w:t>(</w:t>
            </w:r>
            <w:r w:rsidR="00F65F39">
              <w:rPr>
                <w:sz w:val="28"/>
                <w:szCs w:val="28"/>
                <w:lang w:val="en-US"/>
              </w:rPr>
              <w:t>X</w:t>
            </w:r>
            <w:r w:rsidR="00E035C3">
              <w:rPr>
                <w:sz w:val="28"/>
                <w:szCs w:val="28"/>
              </w:rPr>
              <w:t xml:space="preserve">), </w:t>
            </w:r>
            <w:r w:rsidR="000D2EAD">
              <w:rPr>
                <w:sz w:val="28"/>
                <w:szCs w:val="28"/>
                <w:lang w:val="en-US"/>
              </w:rPr>
              <w:t>XX</w:t>
            </w:r>
            <w:r w:rsidR="00E035C3" w:rsidRPr="002E7B48">
              <w:rPr>
                <w:sz w:val="28"/>
                <w:szCs w:val="28"/>
              </w:rPr>
              <w:t>–</w:t>
            </w:r>
            <w:r w:rsidR="000D2EAD">
              <w:rPr>
                <w:sz w:val="28"/>
                <w:szCs w:val="28"/>
                <w:lang w:val="en-US"/>
              </w:rPr>
              <w:t>XX</w:t>
            </w:r>
            <w:r w:rsidR="00E035C3">
              <w:rPr>
                <w:sz w:val="28"/>
                <w:szCs w:val="28"/>
              </w:rPr>
              <w:t xml:space="preserve"> (20</w:t>
            </w:r>
            <w:r w:rsidR="00F65F39" w:rsidRPr="00F65F39">
              <w:rPr>
                <w:sz w:val="28"/>
                <w:szCs w:val="28"/>
              </w:rPr>
              <w:t>26</w:t>
            </w:r>
            <w:r w:rsidR="00E035C3">
              <w:rPr>
                <w:sz w:val="28"/>
                <w:szCs w:val="28"/>
              </w:rPr>
              <w:t>)</w:t>
            </w:r>
            <w:r w:rsidRPr="002E7B48">
              <w:rPr>
                <w:sz w:val="28"/>
                <w:szCs w:val="28"/>
              </w:rPr>
              <w:t>.</w:t>
            </w:r>
            <w:r w:rsidR="000D2EAD">
              <w:rPr>
                <w:sz w:val="28"/>
                <w:szCs w:val="28"/>
              </w:rPr>
              <w:t xml:space="preserve"> </w:t>
            </w:r>
            <w:proofErr w:type="gramStart"/>
            <w:r w:rsidRPr="002E7B48">
              <w:rPr>
                <w:sz w:val="28"/>
                <w:szCs w:val="28"/>
              </w:rPr>
              <w:t>https://doi.org/10.</w:t>
            </w:r>
            <w:r w:rsidR="00F65F39" w:rsidRPr="00F65F39">
              <w:rPr>
                <w:sz w:val="28"/>
                <w:szCs w:val="28"/>
              </w:rPr>
              <w:t>...</w:t>
            </w:r>
            <w:proofErr w:type="gramEnd"/>
            <w:r w:rsidRPr="002E7B48">
              <w:rPr>
                <w:sz w:val="28"/>
                <w:szCs w:val="28"/>
              </w:rPr>
              <w:t xml:space="preserve"> </w:t>
            </w:r>
            <w:r w:rsidR="000E3D49">
              <w:rPr>
                <w:sz w:val="28"/>
                <w:szCs w:val="28"/>
              </w:rPr>
              <w:t xml:space="preserve">; </w:t>
            </w:r>
            <w:r w:rsidR="00D51605" w:rsidRPr="00CA0EC6">
              <w:rPr>
                <w:sz w:val="28"/>
                <w:szCs w:val="28"/>
              </w:rPr>
              <w:t>https://www.elibrary.ru/ppygil</w:t>
            </w:r>
          </w:p>
          <w:p w14:paraId="1900AB52" w14:textId="6FA986B3" w:rsidR="009559AB" w:rsidRPr="0037516E" w:rsidRDefault="009559AB" w:rsidP="00223F9C">
            <w:pPr>
              <w:pStyle w:val="a8"/>
              <w:numPr>
                <w:ilvl w:val="0"/>
                <w:numId w:val="3"/>
              </w:numPr>
              <w:tabs>
                <w:tab w:val="left" w:pos="1023"/>
              </w:tabs>
              <w:spacing w:line="360" w:lineRule="auto"/>
              <w:ind w:left="0" w:firstLine="567"/>
              <w:contextualSpacing w:val="0"/>
              <w:jc w:val="both"/>
              <w:rPr>
                <w:sz w:val="28"/>
                <w:szCs w:val="28"/>
              </w:rPr>
            </w:pPr>
            <w:r w:rsidRPr="002E7B48">
              <w:rPr>
                <w:sz w:val="28"/>
                <w:szCs w:val="28"/>
              </w:rPr>
              <w:t>…</w:t>
            </w:r>
          </w:p>
          <w:p w14:paraId="5838787D" w14:textId="4212F24D" w:rsidR="0037516E" w:rsidRDefault="0037516E" w:rsidP="00223F9C">
            <w:pPr>
              <w:pStyle w:val="a8"/>
              <w:numPr>
                <w:ilvl w:val="0"/>
                <w:numId w:val="3"/>
              </w:numPr>
              <w:tabs>
                <w:tab w:val="left" w:pos="1023"/>
              </w:tabs>
              <w:spacing w:line="360" w:lineRule="auto"/>
              <w:ind w:left="0" w:firstLine="567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7DC83048" w14:textId="21D74AE8" w:rsidR="0037516E" w:rsidRDefault="0037516E" w:rsidP="0037516E">
            <w:pPr>
              <w:pStyle w:val="a8"/>
              <w:tabs>
                <w:tab w:val="left" w:pos="1023"/>
              </w:tabs>
              <w:spacing w:line="360" w:lineRule="auto"/>
              <w:ind w:left="567"/>
              <w:contextualSpacing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</w:t>
            </w:r>
          </w:p>
          <w:p w14:paraId="40C5D8C3" w14:textId="51AF0F52" w:rsidR="0037516E" w:rsidRPr="0037516E" w:rsidRDefault="0037516E" w:rsidP="0037516E">
            <w:pPr>
              <w:pStyle w:val="a8"/>
              <w:tabs>
                <w:tab w:val="left" w:pos="1023"/>
              </w:tabs>
              <w:spacing w:line="360" w:lineRule="auto"/>
              <w:ind w:left="567"/>
              <w:contextualSpacing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 …</w:t>
            </w:r>
          </w:p>
          <w:p w14:paraId="7CFDA2E6" w14:textId="77777777" w:rsidR="009559AB" w:rsidRPr="0037516E" w:rsidRDefault="009559AB" w:rsidP="00223F9C">
            <w:pPr>
              <w:spacing w:line="360" w:lineRule="auto"/>
              <w:ind w:firstLine="567"/>
              <w:jc w:val="center"/>
              <w:rPr>
                <w:spacing w:val="30"/>
                <w:sz w:val="28"/>
                <w:szCs w:val="28"/>
                <w:lang w:val="en-US"/>
              </w:rPr>
            </w:pPr>
            <w:r w:rsidRPr="0037516E">
              <w:rPr>
                <w:spacing w:val="30"/>
                <w:sz w:val="28"/>
                <w:szCs w:val="28"/>
                <w:lang w:val="en-US"/>
              </w:rPr>
              <w:t>References</w:t>
            </w:r>
          </w:p>
          <w:p w14:paraId="295F574E" w14:textId="656B8CA7" w:rsidR="009559AB" w:rsidRPr="0037516E" w:rsidRDefault="009559AB" w:rsidP="00223F9C">
            <w:pPr>
              <w:spacing w:line="360" w:lineRule="auto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37516E">
              <w:rPr>
                <w:sz w:val="28"/>
                <w:szCs w:val="28"/>
                <w:lang w:val="en-US"/>
              </w:rPr>
              <w:t>1.</w:t>
            </w:r>
            <w:r w:rsidR="00E035C3" w:rsidRPr="0037516E">
              <w:rPr>
                <w:sz w:val="28"/>
                <w:szCs w:val="28"/>
                <w:lang w:val="en-US"/>
              </w:rPr>
              <w:t xml:space="preserve"> </w:t>
            </w:r>
            <w:r w:rsidR="0037516E" w:rsidRPr="0037516E">
              <w:rPr>
                <w:sz w:val="28"/>
                <w:szCs w:val="28"/>
                <w:lang w:val="en-US"/>
              </w:rPr>
              <w:t xml:space="preserve">Last name </w:t>
            </w:r>
            <w:r w:rsidR="0037516E">
              <w:rPr>
                <w:sz w:val="28"/>
                <w:szCs w:val="28"/>
                <w:lang w:val="en-US"/>
              </w:rPr>
              <w:t>X</w:t>
            </w:r>
            <w:r w:rsidR="0037516E" w:rsidRPr="0037516E">
              <w:rPr>
                <w:sz w:val="28"/>
                <w:szCs w:val="28"/>
                <w:lang w:val="en-US"/>
              </w:rPr>
              <w:t>.</w:t>
            </w:r>
            <w:r w:rsidR="0037516E">
              <w:rPr>
                <w:sz w:val="28"/>
                <w:szCs w:val="28"/>
                <w:lang w:val="en-US"/>
              </w:rPr>
              <w:t xml:space="preserve"> X. A</w:t>
            </w:r>
            <w:r w:rsidR="0037516E" w:rsidRPr="0037516E">
              <w:rPr>
                <w:sz w:val="28"/>
                <w:szCs w:val="28"/>
                <w:lang w:val="en-US"/>
              </w:rPr>
              <w:t xml:space="preserve">rticle title. </w:t>
            </w:r>
            <w:proofErr w:type="spellStart"/>
            <w:r w:rsidR="0037516E" w:rsidRPr="00671340">
              <w:rPr>
                <w:i/>
                <w:iCs/>
                <w:sz w:val="28"/>
                <w:szCs w:val="28"/>
                <w:lang w:val="en-US"/>
              </w:rPr>
              <w:t>Izmeritel`naya</w:t>
            </w:r>
            <w:proofErr w:type="spellEnd"/>
            <w:r w:rsidR="0037516E" w:rsidRPr="00671340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516E" w:rsidRPr="00671340">
              <w:rPr>
                <w:i/>
                <w:iCs/>
                <w:sz w:val="28"/>
                <w:szCs w:val="28"/>
                <w:lang w:val="en-US"/>
              </w:rPr>
              <w:t>Tekhnika</w:t>
            </w:r>
            <w:proofErr w:type="spellEnd"/>
            <w:r w:rsidR="0037516E" w:rsidRPr="0037516E">
              <w:rPr>
                <w:sz w:val="28"/>
                <w:szCs w:val="28"/>
                <w:lang w:val="en-US"/>
              </w:rPr>
              <w:t xml:space="preserve">, </w:t>
            </w:r>
            <w:r w:rsidR="0037516E" w:rsidRPr="0037516E">
              <w:rPr>
                <w:b/>
                <w:bCs/>
                <w:sz w:val="28"/>
                <w:szCs w:val="28"/>
                <w:lang w:val="en-US"/>
              </w:rPr>
              <w:t>75</w:t>
            </w:r>
            <w:r w:rsidR="0037516E" w:rsidRPr="0037516E">
              <w:rPr>
                <w:sz w:val="28"/>
                <w:szCs w:val="28"/>
                <w:lang w:val="en-US"/>
              </w:rPr>
              <w:t xml:space="preserve">(X), XX–XX (2026). </w:t>
            </w:r>
            <w:r w:rsidR="00671340">
              <w:rPr>
                <w:sz w:val="28"/>
                <w:szCs w:val="28"/>
                <w:lang w:val="en-US"/>
              </w:rPr>
              <w:t xml:space="preserve">(In Russ.) </w:t>
            </w:r>
            <w:r w:rsidR="0037516E" w:rsidRPr="0037516E">
              <w:rPr>
                <w:sz w:val="28"/>
                <w:szCs w:val="28"/>
                <w:lang w:val="en-US"/>
              </w:rPr>
              <w:t>https://doi.org/10.... ; https://www.elibrary.ru/ppygil</w:t>
            </w:r>
          </w:p>
          <w:p w14:paraId="0189CA3B" w14:textId="77777777" w:rsidR="0037516E" w:rsidRDefault="009559AB" w:rsidP="0037516E">
            <w:pPr>
              <w:spacing w:line="360" w:lineRule="auto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37516E">
              <w:rPr>
                <w:sz w:val="28"/>
                <w:szCs w:val="28"/>
                <w:lang w:val="en-US"/>
              </w:rPr>
              <w:t>2. …</w:t>
            </w:r>
          </w:p>
          <w:p w14:paraId="4903B34F" w14:textId="00EC3A6B" w:rsidR="0037516E" w:rsidRPr="0037516E" w:rsidRDefault="0037516E" w:rsidP="0037516E">
            <w:pPr>
              <w:spacing w:line="360" w:lineRule="auto"/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37516E">
              <w:rPr>
                <w:spacing w:val="30"/>
                <w:sz w:val="28"/>
                <w:szCs w:val="28"/>
                <w:lang w:val="en-US"/>
              </w:rPr>
              <w:t>3.</w:t>
            </w:r>
            <w:r w:rsidRPr="00671340">
              <w:rPr>
                <w:sz w:val="28"/>
                <w:szCs w:val="28"/>
                <w:lang w:val="en-US"/>
              </w:rPr>
              <w:t xml:space="preserve"> …</w:t>
            </w:r>
          </w:p>
          <w:p w14:paraId="2E02B212" w14:textId="77777777" w:rsidR="0037516E" w:rsidRDefault="0037516E" w:rsidP="0037516E">
            <w:pPr>
              <w:pStyle w:val="a8"/>
              <w:tabs>
                <w:tab w:val="left" w:pos="1023"/>
              </w:tabs>
              <w:spacing w:line="360" w:lineRule="auto"/>
              <w:ind w:left="567"/>
              <w:contextualSpacing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</w:t>
            </w:r>
          </w:p>
          <w:p w14:paraId="3876243F" w14:textId="77777777" w:rsidR="0037516E" w:rsidRPr="0037516E" w:rsidRDefault="0037516E" w:rsidP="0037516E">
            <w:pPr>
              <w:pStyle w:val="a8"/>
              <w:tabs>
                <w:tab w:val="left" w:pos="1023"/>
              </w:tabs>
              <w:spacing w:line="360" w:lineRule="auto"/>
              <w:ind w:left="567"/>
              <w:contextualSpacing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 …</w:t>
            </w:r>
          </w:p>
          <w:p w14:paraId="5CE3F2EB" w14:textId="27595835" w:rsidR="0037516E" w:rsidRPr="0037516E" w:rsidRDefault="0037516E" w:rsidP="00223F9C">
            <w:pPr>
              <w:spacing w:line="360" w:lineRule="auto"/>
              <w:ind w:firstLine="567"/>
              <w:jc w:val="both"/>
              <w:rPr>
                <w:spacing w:val="30"/>
                <w:sz w:val="28"/>
                <w:szCs w:val="28"/>
                <w:lang w:val="en-US"/>
              </w:rPr>
            </w:pPr>
            <w:r>
              <w:rPr>
                <w:spacing w:val="3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714" w:type="dxa"/>
            <w:shd w:val="clear" w:color="auto" w:fill="FFFFFF" w:themeFill="background1"/>
          </w:tcPr>
          <w:p w14:paraId="33323FF8" w14:textId="4D69EB51" w:rsidR="009559AB" w:rsidRPr="00F56213" w:rsidRDefault="003E49E6" w:rsidP="003E49E6">
            <w:pPr>
              <w:shd w:val="clear" w:color="auto" w:fill="E2EFD9" w:themeFill="accent6" w:themeFillTint="33"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Р</w:t>
            </w:r>
            <w:r w:rsidR="00E035C3"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екомендуется не менее 10 пунктов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.</w:t>
            </w:r>
          </w:p>
          <w:p w14:paraId="1B861C60" w14:textId="4E6208DA" w:rsidR="009559AB" w:rsidRPr="00F56213" w:rsidRDefault="009559AB" w:rsidP="003E49E6">
            <w:pPr>
              <w:shd w:val="clear" w:color="auto" w:fill="E2EFD9" w:themeFill="accent6" w:themeFillTint="33"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При подготовке статьи в журнал, </w:t>
            </w:r>
            <w:r w:rsidR="000E3D49"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индексируемый 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в </w:t>
            </w:r>
            <w:r w:rsidR="00BC7049"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информационно-аналитических системах научного цитирования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, списки </w:t>
            </w:r>
            <w:r w:rsidR="00A464E4"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источников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составляются в двух вариантах:</w:t>
            </w:r>
          </w:p>
          <w:p w14:paraId="7C7C9B41" w14:textId="3F7390BC" w:rsidR="002571ED" w:rsidRPr="00F56213" w:rsidRDefault="009559AB" w:rsidP="003E49E6">
            <w:pPr>
              <w:shd w:val="clear" w:color="auto" w:fill="E2EFD9" w:themeFill="accent6" w:themeFillTint="33"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proofErr w:type="spellStart"/>
            <w:r w:rsidRPr="00F56213">
              <w:rPr>
                <w:b/>
                <w:bCs/>
                <w:i/>
                <w:color w:val="385623" w:themeColor="accent6" w:themeShade="80"/>
                <w:sz w:val="22"/>
                <w:szCs w:val="22"/>
                <w:u w:val="single"/>
              </w:rPr>
              <w:t>Cписок</w:t>
            </w:r>
            <w:proofErr w:type="spellEnd"/>
            <w:r w:rsidRPr="00F56213">
              <w:rPr>
                <w:b/>
                <w:bCs/>
                <w:i/>
                <w:color w:val="385623" w:themeColor="accent6" w:themeShade="80"/>
                <w:sz w:val="22"/>
                <w:szCs w:val="22"/>
                <w:u w:val="single"/>
              </w:rPr>
              <w:t xml:space="preserve"> источников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, содержащий как русскоязычные источники</w:t>
            </w:r>
            <w:r w:rsidR="00C60860"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(на кириллице)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, так и англоязычные источники (на латинице). </w:t>
            </w:r>
          </w:p>
          <w:p w14:paraId="4975ED59" w14:textId="77777777" w:rsidR="002571ED" w:rsidRPr="00F56213" w:rsidRDefault="009559AB" w:rsidP="003E49E6">
            <w:pPr>
              <w:shd w:val="clear" w:color="auto" w:fill="E2EFD9" w:themeFill="accent6" w:themeFillTint="33"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proofErr w:type="spellStart"/>
            <w:r w:rsidRPr="00F56213">
              <w:rPr>
                <w:b/>
                <w:bCs/>
                <w:i/>
                <w:color w:val="385623" w:themeColor="accent6" w:themeShade="80"/>
                <w:sz w:val="22"/>
                <w:szCs w:val="22"/>
                <w:u w:val="single"/>
              </w:rPr>
              <w:t>References</w:t>
            </w:r>
            <w:proofErr w:type="spellEnd"/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– англоязычный вариант списка источников</w:t>
            </w:r>
            <w:r w:rsidR="002571ED"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.</w:t>
            </w:r>
          </w:p>
          <w:p w14:paraId="69FDE95D" w14:textId="77777777" w:rsidR="003E49E6" w:rsidRPr="00F56213" w:rsidRDefault="003E49E6" w:rsidP="003E49E6">
            <w:pPr>
              <w:shd w:val="clear" w:color="auto" w:fill="E2EFD9" w:themeFill="accent6" w:themeFillTint="33"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</w:p>
          <w:p w14:paraId="287B41C6" w14:textId="6B618B8A" w:rsidR="002571ED" w:rsidRPr="00F56213" w:rsidRDefault="002571ED" w:rsidP="003E49E6">
            <w:pPr>
              <w:shd w:val="clear" w:color="auto" w:fill="E2EFD9" w:themeFill="accent6" w:themeFillTint="33"/>
              <w:ind w:firstLine="284"/>
              <w:jc w:val="both"/>
              <w:rPr>
                <w:b/>
                <w:color w:val="385623" w:themeColor="accent6" w:themeShade="80"/>
                <w:sz w:val="22"/>
                <w:szCs w:val="22"/>
                <w:lang w:val="en-US"/>
              </w:rPr>
            </w:pP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Списки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 xml:space="preserve"> 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источников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 xml:space="preserve"> 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оформлять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 xml:space="preserve"> 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в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 xml:space="preserve"> Math and Physical Sciences Reference Style (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см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 xml:space="preserve">. 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файл</w:t>
            </w: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  <w:lang w:val="en-US"/>
              </w:rPr>
              <w:t xml:space="preserve"> «Math and Physical Sciences Reference Style-2026»).</w:t>
            </w:r>
          </w:p>
          <w:p w14:paraId="2E331087" w14:textId="028F33E2" w:rsidR="000B2F45" w:rsidRPr="00F56213" w:rsidRDefault="000B2F45" w:rsidP="003E49E6">
            <w:pPr>
              <w:pStyle w:val="a5"/>
              <w:widowControl w:val="0"/>
              <w:shd w:val="clear" w:color="auto" w:fill="E2EFD9" w:themeFill="accent6" w:themeFillTint="33"/>
              <w:suppressAutoHyphens/>
              <w:ind w:firstLine="284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>Все цитируемые источники должны быть верифицированы!</w:t>
            </w:r>
            <w:r w:rsidR="009A0130" w:rsidRPr="00F56213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Выходные данные проверены на официальном сайте журналов и/или издательств.</w:t>
            </w:r>
          </w:p>
          <w:p w14:paraId="63F0C8D7" w14:textId="6EE842DC" w:rsidR="000B2F45" w:rsidRPr="00F56213" w:rsidRDefault="000B2F45" w:rsidP="003E49E6">
            <w:pPr>
              <w:pStyle w:val="a5"/>
              <w:widowControl w:val="0"/>
              <w:shd w:val="clear" w:color="auto" w:fill="FBE4D5" w:themeFill="accent2" w:themeFillTint="33"/>
              <w:suppressAutoHyphens/>
              <w:ind w:firstLine="284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F56213">
              <w:rPr>
                <w:b/>
                <w:bCs/>
                <w:color w:val="FF0000"/>
                <w:sz w:val="22"/>
                <w:szCs w:val="22"/>
              </w:rPr>
              <w:t>Не допускаются ошибки в описании (пропуск авторов, перестановка фамилий, искажение названия), неполные или недостоверные выходные сведения и др.</w:t>
            </w:r>
          </w:p>
          <w:p w14:paraId="4CEE90A4" w14:textId="77777777" w:rsidR="003E49E6" w:rsidRDefault="003E49E6" w:rsidP="003E49E6">
            <w:pPr>
              <w:pStyle w:val="a5"/>
              <w:widowControl w:val="0"/>
              <w:shd w:val="clear" w:color="auto" w:fill="FFFFFF" w:themeFill="background1"/>
              <w:suppressAutoHyphens/>
              <w:ind w:firstLine="284"/>
              <w:jc w:val="both"/>
              <w:rPr>
                <w:sz w:val="22"/>
                <w:szCs w:val="22"/>
              </w:rPr>
            </w:pPr>
          </w:p>
          <w:p w14:paraId="39BE9F0F" w14:textId="7358CF15" w:rsidR="009559AB" w:rsidRPr="00001996" w:rsidRDefault="009559AB" w:rsidP="003E49E6">
            <w:pPr>
              <w:pStyle w:val="a5"/>
              <w:widowControl w:val="0"/>
              <w:shd w:val="clear" w:color="auto" w:fill="FFFFFF" w:themeFill="background1"/>
              <w:suppressAutoHyphens/>
              <w:ind w:firstLine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 xml:space="preserve">Основное требование к ссылкам – авторитетность и соответствие исследуемой тематике. </w:t>
            </w:r>
          </w:p>
          <w:p w14:paraId="60E8C3DC" w14:textId="77777777" w:rsidR="009559AB" w:rsidRPr="00001996" w:rsidRDefault="009559AB" w:rsidP="003E49E6">
            <w:pPr>
              <w:pStyle w:val="a5"/>
              <w:widowControl w:val="0"/>
              <w:shd w:val="clear" w:color="auto" w:fill="FFFFFF" w:themeFill="background1"/>
              <w:suppressAutoHyphens/>
              <w:ind w:firstLine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 xml:space="preserve">Цитирование собственных работ должно быть уместным и обоснованным, дополнять научную работу, следовать её задачам и не превышать 30 % всего списка. </w:t>
            </w:r>
          </w:p>
          <w:p w14:paraId="5CAEBEB7" w14:textId="77777777" w:rsidR="009559AB" w:rsidRPr="00001996" w:rsidRDefault="009559AB" w:rsidP="003E49E6">
            <w:pPr>
              <w:pStyle w:val="a5"/>
              <w:widowControl w:val="0"/>
              <w:shd w:val="clear" w:color="auto" w:fill="FFFFFF" w:themeFill="background1"/>
              <w:suppressAutoHyphens/>
              <w:ind w:firstLine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 xml:space="preserve">Качество и количество ссылок должны отражать качество и глубину исследования. </w:t>
            </w:r>
          </w:p>
          <w:p w14:paraId="241440F0" w14:textId="77777777" w:rsidR="00C60860" w:rsidRDefault="009559AB" w:rsidP="003E49E6">
            <w:pPr>
              <w:pStyle w:val="a5"/>
              <w:widowControl w:val="0"/>
              <w:shd w:val="clear" w:color="auto" w:fill="FFFFFF" w:themeFill="background1"/>
              <w:suppressAutoHyphens/>
              <w:ind w:firstLine="284"/>
              <w:jc w:val="both"/>
              <w:rPr>
                <w:sz w:val="22"/>
                <w:szCs w:val="22"/>
              </w:rPr>
            </w:pPr>
            <w:r w:rsidRPr="00BF4BDD">
              <w:rPr>
                <w:sz w:val="22"/>
                <w:szCs w:val="22"/>
              </w:rPr>
              <w:t xml:space="preserve">В список литературы необходимо включать как российские, так и зарубежные источники, проиндексированные в МНБД и соответствующие теме исследования. </w:t>
            </w:r>
          </w:p>
          <w:p w14:paraId="05093AA7" w14:textId="4F845DEE" w:rsidR="00BF4BDD" w:rsidRDefault="009559AB" w:rsidP="003E49E6">
            <w:pPr>
              <w:pStyle w:val="a5"/>
              <w:widowControl w:val="0"/>
              <w:shd w:val="clear" w:color="auto" w:fill="FFFFFF" w:themeFill="background1"/>
              <w:suppressAutoHyphens/>
              <w:ind w:firstLine="284"/>
              <w:jc w:val="both"/>
              <w:rPr>
                <w:sz w:val="22"/>
                <w:szCs w:val="22"/>
              </w:rPr>
            </w:pPr>
            <w:r w:rsidRPr="00BF4BDD">
              <w:rPr>
                <w:sz w:val="22"/>
                <w:szCs w:val="22"/>
              </w:rPr>
              <w:t xml:space="preserve">Если цитируемая статья </w:t>
            </w:r>
            <w:r w:rsidR="00BF4BDD" w:rsidRPr="00BF4BDD">
              <w:rPr>
                <w:sz w:val="22"/>
                <w:szCs w:val="22"/>
              </w:rPr>
              <w:t xml:space="preserve">имеет уникальный код </w:t>
            </w:r>
            <w:proofErr w:type="spellStart"/>
            <w:r w:rsidR="00BF4BDD" w:rsidRPr="00BF4BDD">
              <w:rPr>
                <w:sz w:val="22"/>
                <w:szCs w:val="22"/>
              </w:rPr>
              <w:t>eLIBRARY</w:t>
            </w:r>
            <w:proofErr w:type="spellEnd"/>
            <w:r w:rsidR="00BF4BDD" w:rsidRPr="00BF4BDD">
              <w:rPr>
                <w:sz w:val="22"/>
                <w:szCs w:val="22"/>
              </w:rPr>
              <w:t xml:space="preserve"> Document Number (EDN) </w:t>
            </w:r>
            <w:r w:rsidR="000E3D49">
              <w:rPr>
                <w:sz w:val="22"/>
                <w:szCs w:val="22"/>
              </w:rPr>
              <w:t>и</w:t>
            </w:r>
            <w:r w:rsidR="000E3D49" w:rsidRPr="000E3D49">
              <w:rPr>
                <w:sz w:val="22"/>
                <w:szCs w:val="22"/>
              </w:rPr>
              <w:t>/</w:t>
            </w:r>
            <w:r w:rsidR="00BF4BDD" w:rsidRPr="00BF4BDD">
              <w:rPr>
                <w:sz w:val="22"/>
                <w:szCs w:val="22"/>
              </w:rPr>
              <w:t xml:space="preserve">или цифровой идентификатор объекта Digital Object </w:t>
            </w:r>
            <w:proofErr w:type="spellStart"/>
            <w:r w:rsidR="00BF4BDD" w:rsidRPr="00BF4BDD">
              <w:rPr>
                <w:sz w:val="22"/>
                <w:szCs w:val="22"/>
              </w:rPr>
              <w:t>Identifier</w:t>
            </w:r>
            <w:proofErr w:type="spellEnd"/>
            <w:r w:rsidR="00BF4BDD" w:rsidRPr="00BF4BDD">
              <w:rPr>
                <w:sz w:val="22"/>
                <w:szCs w:val="22"/>
              </w:rPr>
              <w:t xml:space="preserve"> (DOI)</w:t>
            </w:r>
            <w:r w:rsidRPr="00BF4BDD">
              <w:rPr>
                <w:sz w:val="22"/>
                <w:szCs w:val="22"/>
              </w:rPr>
              <w:t>,</w:t>
            </w:r>
            <w:r w:rsidR="00BF4BDD" w:rsidRPr="00BF4BDD">
              <w:rPr>
                <w:sz w:val="22"/>
                <w:szCs w:val="22"/>
              </w:rPr>
              <w:t xml:space="preserve"> то их </w:t>
            </w:r>
            <w:r w:rsidRPr="00BF4BDD">
              <w:rPr>
                <w:sz w:val="22"/>
                <w:szCs w:val="22"/>
              </w:rPr>
              <w:t xml:space="preserve">необходимо </w:t>
            </w:r>
            <w:r w:rsidRPr="00D51605">
              <w:rPr>
                <w:b/>
                <w:bCs/>
                <w:sz w:val="22"/>
                <w:szCs w:val="22"/>
              </w:rPr>
              <w:t>указывать</w:t>
            </w:r>
            <w:r w:rsidR="00BF4BDD" w:rsidRPr="00D51605">
              <w:rPr>
                <w:b/>
                <w:bCs/>
                <w:sz w:val="22"/>
                <w:szCs w:val="22"/>
              </w:rPr>
              <w:t xml:space="preserve"> в виде ссыл</w:t>
            </w:r>
            <w:r w:rsidR="00D51605" w:rsidRPr="00D51605">
              <w:rPr>
                <w:b/>
                <w:bCs/>
                <w:sz w:val="22"/>
                <w:szCs w:val="22"/>
              </w:rPr>
              <w:t>о</w:t>
            </w:r>
            <w:r w:rsidR="00BF4BDD" w:rsidRPr="00D51605">
              <w:rPr>
                <w:b/>
                <w:bCs/>
                <w:sz w:val="22"/>
                <w:szCs w:val="22"/>
              </w:rPr>
              <w:t>к</w:t>
            </w:r>
            <w:r w:rsidR="00D51605" w:rsidRPr="00D51605">
              <w:rPr>
                <w:b/>
                <w:bCs/>
                <w:sz w:val="22"/>
                <w:szCs w:val="22"/>
              </w:rPr>
              <w:t xml:space="preserve"> чер</w:t>
            </w:r>
            <w:r w:rsidR="00D51605">
              <w:rPr>
                <w:b/>
                <w:bCs/>
                <w:sz w:val="22"/>
                <w:szCs w:val="22"/>
              </w:rPr>
              <w:t>е</w:t>
            </w:r>
            <w:r w:rsidR="00D51605" w:rsidRPr="00D51605">
              <w:rPr>
                <w:b/>
                <w:bCs/>
                <w:sz w:val="22"/>
                <w:szCs w:val="22"/>
              </w:rPr>
              <w:t xml:space="preserve">з точку с запятой </w:t>
            </w:r>
            <w:r w:rsidR="000E3D49" w:rsidRPr="00D51605">
              <w:rPr>
                <w:b/>
                <w:bCs/>
                <w:sz w:val="22"/>
                <w:szCs w:val="22"/>
              </w:rPr>
              <w:t xml:space="preserve">в конце описания источника (точку после </w:t>
            </w:r>
            <w:r w:rsidR="000E3D49" w:rsidRPr="00D51605">
              <w:rPr>
                <w:b/>
                <w:bCs/>
                <w:sz w:val="22"/>
                <w:szCs w:val="22"/>
                <w:lang w:val="en-US"/>
              </w:rPr>
              <w:t>EDN</w:t>
            </w:r>
            <w:r w:rsidR="000E3D49" w:rsidRPr="00D51605">
              <w:rPr>
                <w:b/>
                <w:bCs/>
                <w:sz w:val="22"/>
                <w:szCs w:val="22"/>
              </w:rPr>
              <w:t xml:space="preserve"> и/или </w:t>
            </w:r>
            <w:r w:rsidR="000E3D49" w:rsidRPr="00D51605">
              <w:rPr>
                <w:b/>
                <w:bCs/>
                <w:sz w:val="22"/>
                <w:szCs w:val="22"/>
                <w:lang w:val="en-US"/>
              </w:rPr>
              <w:t>DOI</w:t>
            </w:r>
            <w:r w:rsidR="000E3D49" w:rsidRPr="00D51605">
              <w:rPr>
                <w:b/>
                <w:bCs/>
                <w:sz w:val="22"/>
                <w:szCs w:val="22"/>
              </w:rPr>
              <w:t xml:space="preserve"> не ставить!)</w:t>
            </w:r>
            <w:r w:rsidRPr="00D51605">
              <w:rPr>
                <w:b/>
                <w:bCs/>
                <w:sz w:val="22"/>
                <w:szCs w:val="22"/>
              </w:rPr>
              <w:t>.</w:t>
            </w:r>
          </w:p>
          <w:p w14:paraId="7CA336F1" w14:textId="49818693" w:rsidR="009559AB" w:rsidRPr="00001996" w:rsidRDefault="009559AB" w:rsidP="003E49E6">
            <w:pPr>
              <w:pStyle w:val="a5"/>
              <w:widowControl w:val="0"/>
              <w:shd w:val="clear" w:color="auto" w:fill="FFFFFF" w:themeFill="background1"/>
              <w:suppressAutoHyphens/>
              <w:ind w:firstLine="284"/>
              <w:jc w:val="both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Не</w:t>
            </w:r>
            <w:r w:rsidR="00D51605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</w:rPr>
              <w:t>включать в списки литературы анонимные источники и нормативные документы (постановления, законы, инструкции</w:t>
            </w:r>
            <w:r w:rsidR="00D51605">
              <w:rPr>
                <w:sz w:val="22"/>
                <w:szCs w:val="22"/>
              </w:rPr>
              <w:t>, ГОСТ и др.</w:t>
            </w:r>
            <w:r w:rsidRPr="00001996">
              <w:rPr>
                <w:sz w:val="22"/>
                <w:szCs w:val="22"/>
              </w:rPr>
              <w:t xml:space="preserve">), труднодоступные, малоизвестные, неопубликованные, малотиражные, а также локальные, популярные и образовательные источники, которые никогда не будут проиндексированы в базах данных цитирования. Нормативные документы </w:t>
            </w:r>
            <w:r w:rsidR="00D51605">
              <w:rPr>
                <w:sz w:val="22"/>
                <w:szCs w:val="22"/>
              </w:rPr>
              <w:t xml:space="preserve">и другие перечисленные выше источники </w:t>
            </w:r>
            <w:r w:rsidRPr="00001996">
              <w:rPr>
                <w:sz w:val="22"/>
                <w:szCs w:val="22"/>
              </w:rPr>
              <w:t xml:space="preserve">необходимо цитировать </w:t>
            </w:r>
            <w:r w:rsidRPr="00026AD1">
              <w:rPr>
                <w:sz w:val="22"/>
                <w:szCs w:val="22"/>
              </w:rPr>
              <w:t>непосредственно в тексте</w:t>
            </w:r>
            <w:r w:rsidR="00E349CF" w:rsidRPr="00026AD1">
              <w:rPr>
                <w:sz w:val="22"/>
                <w:szCs w:val="22"/>
              </w:rPr>
              <w:t xml:space="preserve"> или в виде подстрочных библиографических ссылок</w:t>
            </w:r>
            <w:r w:rsidR="002F331D" w:rsidRPr="00026AD1">
              <w:rPr>
                <w:rStyle w:val="af3"/>
                <w:sz w:val="22"/>
                <w:szCs w:val="22"/>
              </w:rPr>
              <w:footnoteReference w:id="1"/>
            </w:r>
            <w:r w:rsidR="00E349CF" w:rsidRPr="00026AD1">
              <w:rPr>
                <w:sz w:val="22"/>
                <w:szCs w:val="22"/>
              </w:rPr>
              <w:t xml:space="preserve"> </w:t>
            </w:r>
            <w:r w:rsidR="00CA0EC6" w:rsidRPr="00026AD1">
              <w:rPr>
                <w:sz w:val="22"/>
                <w:szCs w:val="22"/>
              </w:rPr>
              <w:t xml:space="preserve">(в </w:t>
            </w:r>
            <w:r w:rsidR="00CA0EC6" w:rsidRPr="00026AD1">
              <w:rPr>
                <w:sz w:val="22"/>
                <w:szCs w:val="22"/>
                <w:lang w:val="en-US"/>
              </w:rPr>
              <w:t>Word</w:t>
            </w:r>
            <w:r w:rsidR="00546B8D" w:rsidRPr="00026AD1">
              <w:rPr>
                <w:sz w:val="22"/>
                <w:szCs w:val="22"/>
              </w:rPr>
              <w:t>:</w:t>
            </w:r>
            <w:r w:rsidR="00CA0EC6" w:rsidRPr="00026AD1">
              <w:rPr>
                <w:sz w:val="22"/>
                <w:szCs w:val="22"/>
              </w:rPr>
              <w:t xml:space="preserve"> ссылки, вставить сноску)</w:t>
            </w:r>
            <w:r w:rsidR="00CA0EC6">
              <w:rPr>
                <w:sz w:val="22"/>
                <w:szCs w:val="22"/>
              </w:rPr>
              <w:t xml:space="preserve"> </w:t>
            </w:r>
            <w:r w:rsidRPr="00001996">
              <w:rPr>
                <w:sz w:val="22"/>
                <w:szCs w:val="22"/>
              </w:rPr>
              <w:t xml:space="preserve">с указанием полного названия </w:t>
            </w:r>
            <w:r w:rsidR="00E349CF">
              <w:rPr>
                <w:sz w:val="22"/>
                <w:szCs w:val="22"/>
              </w:rPr>
              <w:t xml:space="preserve">источника </w:t>
            </w:r>
            <w:r w:rsidR="00E349CF">
              <w:rPr>
                <w:sz w:val="22"/>
                <w:szCs w:val="22"/>
              </w:rPr>
              <w:lastRenderedPageBreak/>
              <w:t xml:space="preserve">или </w:t>
            </w:r>
            <w:r w:rsidRPr="00001996">
              <w:rPr>
                <w:sz w:val="22"/>
                <w:szCs w:val="22"/>
              </w:rPr>
              <w:t xml:space="preserve">документа. </w:t>
            </w:r>
          </w:p>
          <w:p w14:paraId="2FEB09E6" w14:textId="193E34A6" w:rsidR="00546B8D" w:rsidRPr="00546B8D" w:rsidRDefault="009559AB" w:rsidP="003E49E6">
            <w:pPr>
              <w:pStyle w:val="a5"/>
              <w:widowControl w:val="0"/>
              <w:shd w:val="clear" w:color="auto" w:fill="FFFFFF" w:themeFill="background1"/>
              <w:suppressAutoHyphens/>
              <w:ind w:firstLine="284"/>
              <w:jc w:val="both"/>
              <w:rPr>
                <w:b/>
                <w:bCs/>
                <w:strike/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Если журнал да</w:t>
            </w:r>
            <w:r>
              <w:rPr>
                <w:sz w:val="22"/>
                <w:szCs w:val="22"/>
              </w:rPr>
              <w:t>ё</w:t>
            </w:r>
            <w:r w:rsidRPr="00001996">
              <w:rPr>
                <w:sz w:val="22"/>
                <w:szCs w:val="22"/>
              </w:rPr>
              <w:t>т рекомендации по цитированию статей</w:t>
            </w:r>
            <w:r w:rsidR="00546B8D">
              <w:rPr>
                <w:sz w:val="22"/>
                <w:szCs w:val="22"/>
              </w:rPr>
              <w:t xml:space="preserve"> </w:t>
            </w:r>
            <w:r w:rsidR="00546B8D" w:rsidRPr="00026AD1">
              <w:rPr>
                <w:sz w:val="22"/>
                <w:szCs w:val="22"/>
              </w:rPr>
              <w:t>(в блоках «Для цитирова</w:t>
            </w:r>
            <w:r w:rsidR="00D47FC0" w:rsidRPr="00026AD1">
              <w:rPr>
                <w:sz w:val="22"/>
                <w:szCs w:val="22"/>
              </w:rPr>
              <w:t>н</w:t>
            </w:r>
            <w:r w:rsidR="00546B8D" w:rsidRPr="00026AD1">
              <w:rPr>
                <w:sz w:val="22"/>
                <w:szCs w:val="22"/>
              </w:rPr>
              <w:t>ия» на рус</w:t>
            </w:r>
            <w:r w:rsidR="00293B16" w:rsidRPr="00026AD1">
              <w:rPr>
                <w:sz w:val="22"/>
                <w:szCs w:val="22"/>
              </w:rPr>
              <w:t xml:space="preserve">ском языке </w:t>
            </w:r>
            <w:r w:rsidR="00546B8D" w:rsidRPr="00026AD1">
              <w:rPr>
                <w:sz w:val="22"/>
                <w:szCs w:val="22"/>
              </w:rPr>
              <w:t>и «</w:t>
            </w:r>
            <w:r w:rsidR="00546B8D" w:rsidRPr="00026AD1">
              <w:rPr>
                <w:sz w:val="22"/>
                <w:szCs w:val="22"/>
                <w:lang w:val="en-US"/>
              </w:rPr>
              <w:t>For</w:t>
            </w:r>
            <w:r w:rsidR="00546B8D" w:rsidRPr="00026AD1">
              <w:rPr>
                <w:sz w:val="22"/>
                <w:szCs w:val="22"/>
              </w:rPr>
              <w:t xml:space="preserve"> </w:t>
            </w:r>
            <w:r w:rsidR="00546B8D" w:rsidRPr="00026AD1">
              <w:rPr>
                <w:sz w:val="22"/>
                <w:szCs w:val="22"/>
                <w:lang w:val="en-US"/>
              </w:rPr>
              <w:t>citation</w:t>
            </w:r>
            <w:r w:rsidR="00546B8D" w:rsidRPr="00026AD1">
              <w:rPr>
                <w:sz w:val="22"/>
                <w:szCs w:val="22"/>
              </w:rPr>
              <w:t>» на англ</w:t>
            </w:r>
            <w:r w:rsidR="00293B16" w:rsidRPr="00026AD1">
              <w:rPr>
                <w:sz w:val="22"/>
                <w:szCs w:val="22"/>
              </w:rPr>
              <w:t>ийском языке</w:t>
            </w:r>
            <w:r w:rsidR="00546B8D" w:rsidRPr="00026AD1">
              <w:rPr>
                <w:sz w:val="22"/>
                <w:szCs w:val="22"/>
              </w:rPr>
              <w:t>)</w:t>
            </w:r>
            <w:r w:rsidRPr="00026AD1">
              <w:rPr>
                <w:sz w:val="22"/>
                <w:szCs w:val="22"/>
              </w:rPr>
              <w:t>,</w:t>
            </w:r>
            <w:r w:rsidRPr="00001996">
              <w:rPr>
                <w:sz w:val="22"/>
                <w:szCs w:val="22"/>
              </w:rPr>
              <w:t xml:space="preserve"> то </w:t>
            </w:r>
            <w:r w:rsidR="00BF6266">
              <w:rPr>
                <w:sz w:val="22"/>
                <w:szCs w:val="22"/>
              </w:rPr>
              <w:t xml:space="preserve">всю необходимую </w:t>
            </w:r>
            <w:r w:rsidRPr="00001996">
              <w:rPr>
                <w:sz w:val="22"/>
                <w:szCs w:val="22"/>
              </w:rPr>
              <w:t>информацию следует брать из этой части. При отсутствии таких рекомендаций, необходимо использовать выходные данные статьи, размещаемые в колонтитулах или других частях статьи.</w:t>
            </w:r>
          </w:p>
        </w:tc>
      </w:tr>
      <w:tr w:rsidR="001864C9" w:rsidRPr="001864C9" w14:paraId="17CA1C4F" w14:textId="77777777" w:rsidTr="00E4046B">
        <w:tc>
          <w:tcPr>
            <w:tcW w:w="15699" w:type="dxa"/>
            <w:gridSpan w:val="2"/>
            <w:shd w:val="clear" w:color="auto" w:fill="E2EFD9" w:themeFill="accent6" w:themeFillTint="33"/>
          </w:tcPr>
          <w:p w14:paraId="5C392841" w14:textId="2A9EAD93" w:rsidR="001864C9" w:rsidRPr="001864C9" w:rsidRDefault="00E4046B" w:rsidP="00E4046B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ОФОРМЛЕНИЕ </w:t>
            </w:r>
            <w:r w:rsidR="001864C9" w:rsidRPr="001864C9">
              <w:rPr>
                <w:b/>
                <w:bCs/>
                <w:sz w:val="28"/>
                <w:szCs w:val="28"/>
              </w:rPr>
              <w:t>ДОПОЛНИТЕЛЬНЫ</w:t>
            </w:r>
            <w:r>
              <w:rPr>
                <w:b/>
                <w:bCs/>
                <w:sz w:val="28"/>
                <w:szCs w:val="28"/>
              </w:rPr>
              <w:t xml:space="preserve">Х </w:t>
            </w:r>
            <w:r w:rsidR="001864C9" w:rsidRPr="001864C9">
              <w:rPr>
                <w:b/>
                <w:bCs/>
                <w:sz w:val="28"/>
                <w:szCs w:val="28"/>
              </w:rPr>
              <w:t>СВЕДЕНИ</w:t>
            </w:r>
            <w:r>
              <w:rPr>
                <w:b/>
                <w:bCs/>
                <w:sz w:val="28"/>
                <w:szCs w:val="28"/>
              </w:rPr>
              <w:t>Й</w:t>
            </w:r>
            <w:r w:rsidR="001864C9" w:rsidRPr="001864C9">
              <w:rPr>
                <w:b/>
                <w:bCs/>
                <w:sz w:val="28"/>
                <w:szCs w:val="28"/>
              </w:rPr>
              <w:t>Я ОБ АВТОРАХ</w:t>
            </w:r>
          </w:p>
        </w:tc>
      </w:tr>
      <w:tr w:rsidR="00051681" w:rsidRPr="00AE1B55" w14:paraId="511C52E7" w14:textId="77777777" w:rsidTr="00E012AF">
        <w:tc>
          <w:tcPr>
            <w:tcW w:w="7985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7"/>
              <w:gridCol w:w="3877"/>
            </w:tblGrid>
            <w:tr w:rsidR="00EC0E4B" w:rsidRPr="00A6546F" w14:paraId="3F39F526" w14:textId="77777777" w:rsidTr="00EC0E4B">
              <w:tc>
                <w:tcPr>
                  <w:tcW w:w="3877" w:type="dxa"/>
                </w:tcPr>
                <w:p w14:paraId="101D01E4" w14:textId="21EA5BF5" w:rsidR="00EC0E4B" w:rsidRPr="00EC0E4B" w:rsidRDefault="00EC0E4B" w:rsidP="00EC0E4B">
                  <w:pPr>
                    <w:shd w:val="clear" w:color="auto" w:fill="FFFFFF" w:themeFill="background1"/>
                    <w:jc w:val="center"/>
                    <w:rPr>
                      <w:b/>
                      <w:bCs/>
                    </w:rPr>
                  </w:pPr>
                  <w:r w:rsidRPr="00EC0E4B">
                    <w:rPr>
                      <w:b/>
                      <w:bCs/>
                    </w:rPr>
                    <w:t>Информация об авторе (авторах)</w:t>
                  </w:r>
                </w:p>
              </w:tc>
              <w:tc>
                <w:tcPr>
                  <w:tcW w:w="3877" w:type="dxa"/>
                </w:tcPr>
                <w:p w14:paraId="43DE38E8" w14:textId="59005AF5" w:rsidR="00EC0E4B" w:rsidRPr="00EC0E4B" w:rsidRDefault="00EC0E4B" w:rsidP="00EC0E4B">
                  <w:pPr>
                    <w:widowControl w:val="0"/>
                    <w:contextualSpacing/>
                    <w:jc w:val="center"/>
                    <w:rPr>
                      <w:b/>
                      <w:bCs/>
                      <w:lang w:val="en-US"/>
                    </w:rPr>
                  </w:pPr>
                  <w:r w:rsidRPr="00EC0E4B">
                    <w:rPr>
                      <w:b/>
                      <w:bCs/>
                      <w:lang w:val="en-US"/>
                    </w:rPr>
                    <w:t>Information about the author (authors)</w:t>
                  </w:r>
                </w:p>
              </w:tc>
            </w:tr>
            <w:tr w:rsidR="00EC0E4B" w:rsidRPr="00EC0E4B" w14:paraId="7F442F91" w14:textId="77777777" w:rsidTr="00EC0E4B">
              <w:tc>
                <w:tcPr>
                  <w:tcW w:w="3877" w:type="dxa"/>
                </w:tcPr>
                <w:p w14:paraId="170437B8" w14:textId="77777777" w:rsidR="00EC0E4B" w:rsidRPr="00EC0E4B" w:rsidRDefault="00EC0E4B" w:rsidP="00EC0E4B">
                  <w:pPr>
                    <w:widowControl w:val="0"/>
                    <w:contextualSpacing/>
                    <w:jc w:val="both"/>
                    <w:rPr>
                      <w:iCs/>
                      <w:color w:val="525252" w:themeColor="accent3" w:themeShade="80"/>
                    </w:rPr>
                  </w:pPr>
                  <w:r w:rsidRPr="00EC0E4B">
                    <w:rPr>
                      <w:rFonts w:eastAsiaTheme="minorEastAsia"/>
                      <w:b/>
                      <w:color w:val="525252" w:themeColor="accent3" w:themeShade="80"/>
                    </w:rPr>
                    <w:t xml:space="preserve">Фамилия И. О., </w:t>
                  </w:r>
                  <w:r w:rsidRPr="00EC0E4B">
                    <w:rPr>
                      <w:iCs/>
                      <w:color w:val="525252" w:themeColor="accent3" w:themeShade="80"/>
                    </w:rPr>
                    <w:t xml:space="preserve">учёная степень (канд. техн. наук /д-р техн. наук), учёное звание (доцент / профессор), </w:t>
                  </w:r>
                  <w:r w:rsidRPr="00EC0E4B">
                    <w:rPr>
                      <w:i/>
                      <w:iCs/>
                      <w:color w:val="525252" w:themeColor="accent3" w:themeShade="80"/>
                    </w:rPr>
                    <w:t xml:space="preserve">основные почётные звания и членство в организациях </w:t>
                  </w:r>
                  <w:r w:rsidRPr="00EC0E4B">
                    <w:rPr>
                      <w:iCs/>
                      <w:color w:val="525252" w:themeColor="accent3" w:themeShade="80"/>
                    </w:rPr>
                    <w:t>(</w:t>
                  </w:r>
                  <w:r w:rsidRPr="00EC0E4B">
                    <w:rPr>
                      <w:i/>
                      <w:iCs/>
                      <w:color w:val="525252" w:themeColor="accent3" w:themeShade="80"/>
                    </w:rPr>
                    <w:t>по желанию</w:t>
                  </w:r>
                  <w:r w:rsidRPr="00EC0E4B">
                    <w:rPr>
                      <w:iCs/>
                      <w:color w:val="525252" w:themeColor="accent3" w:themeShade="80"/>
                    </w:rPr>
                    <w:t>), должность, подразделение, наименование и адрес организации (с указанием индекса)</w:t>
                  </w:r>
                </w:p>
                <w:p w14:paraId="17DA4AD7" w14:textId="77777777" w:rsidR="00EC0E4B" w:rsidRPr="00EC0E4B" w:rsidRDefault="00EC0E4B" w:rsidP="00EC0E4B">
                  <w:pPr>
                    <w:widowControl w:val="0"/>
                    <w:contextualSpacing/>
                    <w:jc w:val="both"/>
                    <w:rPr>
                      <w:i/>
                    </w:rPr>
                  </w:pPr>
                  <w:r w:rsidRPr="00EC0E4B">
                    <w:rPr>
                      <w:iCs/>
                      <w:color w:val="525252" w:themeColor="accent3" w:themeShade="80"/>
                    </w:rPr>
                    <w:t>abcd</w:t>
                  </w:r>
                  <w:hyperlink r:id="rId22" w:history="1">
                    <w:r w:rsidRPr="00EC0E4B">
                      <w:rPr>
                        <w:iCs/>
                        <w:color w:val="525252" w:themeColor="accent3" w:themeShade="80"/>
                      </w:rPr>
                      <w:t>@mail.ru</w:t>
                    </w:r>
                  </w:hyperlink>
                  <w:r w:rsidRPr="00EC0E4B">
                    <w:t xml:space="preserve"> (</w:t>
                  </w:r>
                  <w:r w:rsidRPr="00EC0E4B">
                    <w:rPr>
                      <w:i/>
                    </w:rPr>
                    <w:t xml:space="preserve">электронный адрес автора без слова </w:t>
                  </w:r>
                  <w:r w:rsidRPr="00EC0E4B">
                    <w:rPr>
                      <w:i/>
                      <w:lang w:val="en-US"/>
                    </w:rPr>
                    <w:t>e</w:t>
                  </w:r>
                  <w:r w:rsidRPr="00EC0E4B">
                    <w:rPr>
                      <w:i/>
                    </w:rPr>
                    <w:t>-</w:t>
                  </w:r>
                  <w:r w:rsidRPr="00EC0E4B">
                    <w:rPr>
                      <w:i/>
                      <w:lang w:val="en-US"/>
                    </w:rPr>
                    <w:t>mail</w:t>
                  </w:r>
                  <w:r w:rsidRPr="00EC0E4B">
                    <w:rPr>
                      <w:i/>
                    </w:rPr>
                    <w:t xml:space="preserve"> и точки в конце</w:t>
                  </w:r>
                  <w:r w:rsidRPr="00EC0E4B">
                    <w:t>)</w:t>
                  </w:r>
                </w:p>
                <w:p w14:paraId="2D7E769E" w14:textId="13221BD7" w:rsidR="00EC0E4B" w:rsidRPr="00EC0E4B" w:rsidRDefault="00EC0E4B" w:rsidP="00EC0E4B">
                  <w:pPr>
                    <w:widowControl w:val="0"/>
                    <w:contextualSpacing/>
                    <w:jc w:val="both"/>
                    <w:rPr>
                      <w:b/>
                      <w:bCs/>
                    </w:rPr>
                  </w:pPr>
                  <w:hyperlink r:id="rId23" w:history="1">
                    <w:r w:rsidRPr="00EC0E4B">
                      <w:rPr>
                        <w:rStyle w:val="a7"/>
                        <w:rFonts w:eastAsiaTheme="minorEastAsia"/>
                        <w:color w:val="525252" w:themeColor="accent3" w:themeShade="80"/>
                      </w:rPr>
                      <w:t>https://orcid.org/0000-0000-0000-0000</w:t>
                    </w:r>
                  </w:hyperlink>
                  <w:r w:rsidRPr="00EC0E4B">
                    <w:rPr>
                      <w:rFonts w:eastAsiaTheme="minorEastAsia"/>
                    </w:rPr>
                    <w:t xml:space="preserve"> </w:t>
                  </w:r>
                  <w:r w:rsidRPr="00EC0E4B">
                    <w:t xml:space="preserve">(открытый идентификатор учёного </w:t>
                  </w:r>
                  <w:r w:rsidRPr="00EC0E4B">
                    <w:rPr>
                      <w:i/>
                    </w:rPr>
                    <w:t xml:space="preserve">ORCID и/или другие национальные или международные идентификационные номера авторов (SPIN, </w:t>
                  </w:r>
                  <w:proofErr w:type="spellStart"/>
                  <w:r w:rsidRPr="00EC0E4B">
                    <w:rPr>
                      <w:i/>
                    </w:rPr>
                    <w:t>Author</w:t>
                  </w:r>
                  <w:proofErr w:type="spellEnd"/>
                  <w:r w:rsidRPr="00EC0E4B">
                    <w:rPr>
                      <w:i/>
                    </w:rPr>
                    <w:t xml:space="preserve"> ID и др.</w:t>
                  </w:r>
                  <w:r w:rsidRPr="00EC0E4B">
                    <w:t>)</w:t>
                  </w:r>
                </w:p>
              </w:tc>
              <w:tc>
                <w:tcPr>
                  <w:tcW w:w="3877" w:type="dxa"/>
                </w:tcPr>
                <w:p w14:paraId="67994DA2" w14:textId="6F8BEC65" w:rsidR="00EC0E4B" w:rsidRPr="00EC0E4B" w:rsidRDefault="00EC0E4B" w:rsidP="005F06A8">
                  <w:pPr>
                    <w:rPr>
                      <w:b/>
                      <w:bCs/>
                    </w:rPr>
                  </w:pPr>
                  <w:r w:rsidRPr="00EC0E4B">
                    <w:rPr>
                      <w:i/>
                      <w:iCs/>
                    </w:rPr>
                    <w:t>Все дополнительные сведения об авторе на английском языке.</w:t>
                  </w:r>
                </w:p>
              </w:tc>
            </w:tr>
            <w:tr w:rsidR="00EC0E4B" w:rsidRPr="00EC0E4B" w14:paraId="3D257139" w14:textId="77777777" w:rsidTr="00EC0E4B">
              <w:tc>
                <w:tcPr>
                  <w:tcW w:w="3877" w:type="dxa"/>
                </w:tcPr>
                <w:p w14:paraId="22FE6B0C" w14:textId="5D5FC63E" w:rsidR="00EC0E4B" w:rsidRPr="00EC0E4B" w:rsidRDefault="00EC0E4B" w:rsidP="00EC0E4B">
                  <w:pPr>
                    <w:widowControl w:val="0"/>
                    <w:contextualSpacing/>
                    <w:jc w:val="both"/>
                    <w:rPr>
                      <w:rFonts w:eastAsiaTheme="minorEastAsia"/>
                      <w:b/>
                      <w:color w:val="525252" w:themeColor="accent3" w:themeShade="80"/>
                    </w:rPr>
                  </w:pPr>
                  <w:r w:rsidRPr="00EC0E4B">
                    <w:rPr>
                      <w:rFonts w:eastAsiaTheme="minorEastAsia"/>
                      <w:b/>
                      <w:color w:val="525252" w:themeColor="accent3" w:themeShade="80"/>
                    </w:rPr>
                    <w:t>Автор 2…</w:t>
                  </w:r>
                </w:p>
              </w:tc>
              <w:tc>
                <w:tcPr>
                  <w:tcW w:w="3877" w:type="dxa"/>
                </w:tcPr>
                <w:p w14:paraId="155D7385" w14:textId="77777777" w:rsidR="00EC0E4B" w:rsidRPr="00EC0E4B" w:rsidRDefault="00EC0E4B" w:rsidP="005F06A8">
                  <w:pPr>
                    <w:rPr>
                      <w:i/>
                      <w:iCs/>
                    </w:rPr>
                  </w:pPr>
                </w:p>
              </w:tc>
            </w:tr>
            <w:tr w:rsidR="00EC0E4B" w:rsidRPr="00EC0E4B" w14:paraId="49839C04" w14:textId="77777777" w:rsidTr="00EC0E4B">
              <w:tc>
                <w:tcPr>
                  <w:tcW w:w="3877" w:type="dxa"/>
                </w:tcPr>
                <w:p w14:paraId="58228E4F" w14:textId="7A7AEDC3" w:rsidR="00EC0E4B" w:rsidRPr="00EC0E4B" w:rsidRDefault="00EC0E4B" w:rsidP="00EC0E4B">
                  <w:pPr>
                    <w:widowControl w:val="0"/>
                    <w:contextualSpacing/>
                    <w:jc w:val="both"/>
                    <w:rPr>
                      <w:rFonts w:eastAsiaTheme="minorEastAsia"/>
                      <w:b/>
                      <w:color w:val="525252" w:themeColor="accent3" w:themeShade="80"/>
                    </w:rPr>
                  </w:pPr>
                  <w:r w:rsidRPr="00EC0E4B">
                    <w:rPr>
                      <w:rFonts w:eastAsiaTheme="minorEastAsia"/>
                      <w:b/>
                      <w:color w:val="525252" w:themeColor="accent3" w:themeShade="80"/>
                    </w:rPr>
                    <w:t>Автор 3 …</w:t>
                  </w:r>
                </w:p>
              </w:tc>
              <w:tc>
                <w:tcPr>
                  <w:tcW w:w="3877" w:type="dxa"/>
                </w:tcPr>
                <w:p w14:paraId="40BA6363" w14:textId="77777777" w:rsidR="00EC0E4B" w:rsidRPr="00EC0E4B" w:rsidRDefault="00EC0E4B" w:rsidP="005F06A8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60BE838B" w14:textId="3AC9ECBD" w:rsidR="00051681" w:rsidRDefault="00051681" w:rsidP="005F06A8">
            <w:pPr>
              <w:widowControl w:val="0"/>
              <w:jc w:val="both"/>
              <w:rPr>
                <w:b/>
                <w:bCs/>
              </w:rPr>
            </w:pPr>
          </w:p>
        </w:tc>
        <w:tc>
          <w:tcPr>
            <w:tcW w:w="7714" w:type="dxa"/>
          </w:tcPr>
          <w:p w14:paraId="03D92550" w14:textId="18812925" w:rsidR="003E1E1B" w:rsidRPr="00E012AF" w:rsidRDefault="003E1E1B" w:rsidP="00431001">
            <w:pPr>
              <w:shd w:val="clear" w:color="auto" w:fill="E2EFD9" w:themeFill="accent6" w:themeFillTint="33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E012AF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Для правильной идентификации вас как авторов научных публикаций и связывания ваших опубликованных статей с персональным профилем необходимо зарегистрироваться (или проверить и актуализировать информацию) в Российском индексе научного цитирования (РИНЦ) на портале eLIBRARY.RU* </w:t>
            </w:r>
            <w:hyperlink r:id="rId24" w:history="1">
              <w:r w:rsidRPr="00E012AF">
                <w:rPr>
                  <w:b/>
                  <w:color w:val="385623" w:themeColor="accent6" w:themeShade="80"/>
                  <w:sz w:val="22"/>
                  <w:szCs w:val="22"/>
                </w:rPr>
                <w:t>https://www.elibrary.ru/project_author_tools.asp</w:t>
              </w:r>
            </w:hyperlink>
          </w:p>
          <w:p w14:paraId="78ECFF9B" w14:textId="517E43DB" w:rsidR="003E1E1B" w:rsidRPr="00E012AF" w:rsidRDefault="003E1E1B" w:rsidP="00431001">
            <w:pPr>
              <w:shd w:val="clear" w:color="auto" w:fill="E2EFD9" w:themeFill="accent6" w:themeFillTint="33"/>
              <w:jc w:val="both"/>
              <w:rPr>
                <w:bCs/>
                <w:color w:val="385623" w:themeColor="accent6" w:themeShade="80"/>
                <w:sz w:val="22"/>
                <w:szCs w:val="22"/>
              </w:rPr>
            </w:pPr>
            <w:r w:rsidRPr="00E012AF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Это важно не только для вас как авторов, но и для оценки публикационной активности журнала и </w:t>
            </w:r>
            <w:proofErr w:type="spellStart"/>
            <w:r w:rsidRPr="00E012AF">
              <w:rPr>
                <w:b/>
                <w:bCs/>
                <w:color w:val="385623" w:themeColor="accent6" w:themeShade="80"/>
                <w:sz w:val="22"/>
                <w:szCs w:val="22"/>
              </w:rPr>
              <w:t>библиометрических</w:t>
            </w:r>
            <w:proofErr w:type="spellEnd"/>
            <w:r w:rsidRPr="00E012AF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 показателей организаций, в которых вы проводите свои научные исследования!</w:t>
            </w:r>
          </w:p>
          <w:p w14:paraId="0FF27240" w14:textId="77777777" w:rsidR="00E012AF" w:rsidRDefault="00E012AF" w:rsidP="00E012AF">
            <w:pPr>
              <w:jc w:val="both"/>
              <w:rPr>
                <w:sz w:val="20"/>
                <w:szCs w:val="20"/>
              </w:rPr>
            </w:pPr>
          </w:p>
          <w:p w14:paraId="3716E30E" w14:textId="77777777" w:rsidR="003E1E1B" w:rsidRPr="00E012AF" w:rsidRDefault="003E1E1B" w:rsidP="00E012AF">
            <w:pPr>
              <w:jc w:val="both"/>
              <w:rPr>
                <w:sz w:val="20"/>
                <w:szCs w:val="20"/>
              </w:rPr>
            </w:pPr>
            <w:r w:rsidRPr="00E012AF">
              <w:rPr>
                <w:sz w:val="20"/>
                <w:szCs w:val="20"/>
              </w:rPr>
              <w:t xml:space="preserve">*Российский индекс научного цитирования (РИНЦ) создан для оценки активности исследователей и организаций. Национальная база данных научных публикаций размещается на портале eLIBRARY.RU. Для корректной идентификации авторов в системе используются уникальные регистрационные номера: SPIN-код и </w:t>
            </w:r>
            <w:proofErr w:type="spellStart"/>
            <w:r w:rsidRPr="00E012AF">
              <w:rPr>
                <w:sz w:val="20"/>
                <w:szCs w:val="20"/>
              </w:rPr>
              <w:t>Author</w:t>
            </w:r>
            <w:proofErr w:type="spellEnd"/>
            <w:r w:rsidRPr="00E012AF">
              <w:rPr>
                <w:sz w:val="20"/>
                <w:szCs w:val="20"/>
              </w:rPr>
              <w:t xml:space="preserve"> ID.</w:t>
            </w:r>
          </w:p>
          <w:p w14:paraId="041172C5" w14:textId="77777777" w:rsidR="003E1E1B" w:rsidRPr="00E012AF" w:rsidRDefault="003E1E1B" w:rsidP="00E012AF">
            <w:pPr>
              <w:jc w:val="both"/>
              <w:rPr>
                <w:sz w:val="20"/>
                <w:szCs w:val="20"/>
              </w:rPr>
            </w:pPr>
            <w:proofErr w:type="spellStart"/>
            <w:r w:rsidRPr="00E012AF">
              <w:rPr>
                <w:sz w:val="20"/>
                <w:szCs w:val="20"/>
              </w:rPr>
              <w:t>Author</w:t>
            </w:r>
            <w:proofErr w:type="spellEnd"/>
            <w:r w:rsidRPr="00E012AF">
              <w:rPr>
                <w:sz w:val="20"/>
                <w:szCs w:val="20"/>
              </w:rPr>
              <w:t xml:space="preserve"> ID – уникальный числовой идентификатор пользователя в РИНЦ, присваивается автоматически каждому зарегистрированному при добавлении его публикаций на платформу eLIBRARY.RU. Может быть выдан, даже если статью разместил не автор, а представитель издательства.</w:t>
            </w:r>
          </w:p>
          <w:p w14:paraId="20EF5542" w14:textId="759315DD" w:rsidR="003E1E1B" w:rsidRDefault="003E1E1B" w:rsidP="00E012AF">
            <w:pPr>
              <w:jc w:val="both"/>
              <w:rPr>
                <w:sz w:val="20"/>
                <w:szCs w:val="20"/>
              </w:rPr>
            </w:pPr>
            <w:proofErr w:type="spellStart"/>
            <w:r w:rsidRPr="00E012AF">
              <w:rPr>
                <w:sz w:val="20"/>
                <w:szCs w:val="20"/>
              </w:rPr>
              <w:t>Spin</w:t>
            </w:r>
            <w:proofErr w:type="spellEnd"/>
            <w:r w:rsidRPr="00E012AF">
              <w:rPr>
                <w:sz w:val="20"/>
                <w:szCs w:val="20"/>
              </w:rPr>
              <w:t xml:space="preserve">-код (Scientific Personal </w:t>
            </w:r>
            <w:proofErr w:type="spellStart"/>
            <w:r w:rsidRPr="00E012AF">
              <w:rPr>
                <w:sz w:val="20"/>
                <w:szCs w:val="20"/>
              </w:rPr>
              <w:t>Identification</w:t>
            </w:r>
            <w:proofErr w:type="spellEnd"/>
            <w:r w:rsidRPr="00E012AF">
              <w:rPr>
                <w:sz w:val="20"/>
                <w:szCs w:val="20"/>
              </w:rPr>
              <w:t xml:space="preserve"> Number) — персональный идентификатор, состоящий из восьми цифр, разделенных дефисом (формат XXXX-XXXX). Его получает сам автор, зарегистрированный в системе SCIENCE INDEX, а не просто пользователь электронной библиотеки. Не изменяется даже при переходе исследователя на другую должность, получения учёной степени и других переменах.</w:t>
            </w:r>
          </w:p>
          <w:p w14:paraId="6315AC42" w14:textId="77777777" w:rsidR="00E012AF" w:rsidRPr="00E012AF" w:rsidRDefault="00E012AF" w:rsidP="00E012AF">
            <w:pPr>
              <w:jc w:val="both"/>
              <w:rPr>
                <w:sz w:val="20"/>
                <w:szCs w:val="20"/>
              </w:rPr>
            </w:pPr>
          </w:p>
          <w:p w14:paraId="07C9505A" w14:textId="18A67B87" w:rsidR="00051681" w:rsidRPr="00E012AF" w:rsidRDefault="00051681" w:rsidP="00431001">
            <w:pPr>
              <w:shd w:val="clear" w:color="auto" w:fill="E2EFD9" w:themeFill="accent6" w:themeFillTint="33"/>
              <w:jc w:val="both"/>
              <w:rPr>
                <w:b/>
                <w:bCs/>
                <w:sz w:val="22"/>
                <w:szCs w:val="22"/>
              </w:rPr>
            </w:pPr>
            <w:r w:rsidRPr="00E012AF">
              <w:rPr>
                <w:b/>
                <w:bCs/>
                <w:color w:val="385623" w:themeColor="accent6" w:themeShade="80"/>
                <w:sz w:val="22"/>
                <w:szCs w:val="22"/>
              </w:rPr>
              <w:t xml:space="preserve">ORCID </w:t>
            </w:r>
            <w:r w:rsidRPr="00E012AF">
              <w:rPr>
                <w:bCs/>
                <w:color w:val="385623" w:themeColor="accent6" w:themeShade="80"/>
                <w:sz w:val="22"/>
                <w:szCs w:val="22"/>
              </w:rPr>
              <w:t>указывать в форме электронного адреса в сети Интернет (точку в конце не ставить!)</w:t>
            </w:r>
          </w:p>
        </w:tc>
      </w:tr>
      <w:tr w:rsidR="00AB0E5B" w:rsidRPr="00AB0E5B" w14:paraId="02F01B9B" w14:textId="77777777" w:rsidTr="00E4046B">
        <w:tc>
          <w:tcPr>
            <w:tcW w:w="15699" w:type="dxa"/>
            <w:gridSpan w:val="2"/>
            <w:shd w:val="clear" w:color="auto" w:fill="E2EFD9" w:themeFill="accent6" w:themeFillTint="33"/>
          </w:tcPr>
          <w:p w14:paraId="01039ECF" w14:textId="52659A7B" w:rsidR="00AB0E5B" w:rsidRPr="00AB0E5B" w:rsidRDefault="00AB0E5B" w:rsidP="00E4046B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AB0E5B">
              <w:rPr>
                <w:b/>
                <w:bCs/>
                <w:sz w:val="28"/>
                <w:szCs w:val="28"/>
              </w:rPr>
              <w:t>СВЕДЕНИЯ О ДАТАХ РАССМОТРЕНИЯ РУКОПИСИ</w:t>
            </w:r>
          </w:p>
        </w:tc>
      </w:tr>
      <w:tr w:rsidR="009559AB" w:rsidRPr="006E599F" w14:paraId="26293083" w14:textId="77777777" w:rsidTr="009559AB">
        <w:tc>
          <w:tcPr>
            <w:tcW w:w="7985" w:type="dxa"/>
            <w:shd w:val="clear" w:color="auto" w:fill="FFFFFF" w:themeFill="background1"/>
          </w:tcPr>
          <w:p w14:paraId="22A94B13" w14:textId="37885200" w:rsidR="009559AB" w:rsidRDefault="009559AB" w:rsidP="009559AB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 w:rsidRPr="00DD2042">
              <w:rPr>
                <w:i/>
                <w:iCs/>
                <w:sz w:val="28"/>
                <w:szCs w:val="28"/>
              </w:rPr>
              <w:t>Статья поступила в редакцию 01.01.202</w:t>
            </w:r>
            <w:r w:rsidR="00FD3EA3">
              <w:rPr>
                <w:i/>
                <w:iCs/>
                <w:sz w:val="28"/>
                <w:szCs w:val="28"/>
              </w:rPr>
              <w:t>6</w:t>
            </w:r>
            <w:r w:rsidRPr="00DD2042">
              <w:rPr>
                <w:i/>
                <w:iCs/>
                <w:sz w:val="28"/>
                <w:szCs w:val="28"/>
              </w:rPr>
              <w:t xml:space="preserve">; </w:t>
            </w:r>
            <w:r>
              <w:rPr>
                <w:i/>
                <w:iCs/>
                <w:sz w:val="28"/>
                <w:szCs w:val="28"/>
              </w:rPr>
              <w:t xml:space="preserve">одобрена после рецензирования </w:t>
            </w:r>
            <w:r w:rsidRPr="00497D44">
              <w:rPr>
                <w:i/>
                <w:iCs/>
                <w:sz w:val="28"/>
                <w:szCs w:val="28"/>
              </w:rPr>
              <w:t>01.02.202</w:t>
            </w:r>
            <w:r w:rsidR="00FD3EA3">
              <w:rPr>
                <w:i/>
                <w:iCs/>
                <w:sz w:val="28"/>
                <w:szCs w:val="28"/>
              </w:rPr>
              <w:t>6</w:t>
            </w:r>
            <w:r>
              <w:rPr>
                <w:i/>
                <w:iCs/>
                <w:sz w:val="28"/>
                <w:szCs w:val="28"/>
              </w:rPr>
              <w:t xml:space="preserve">; </w:t>
            </w:r>
            <w:r w:rsidRPr="00DD2042">
              <w:rPr>
                <w:i/>
                <w:iCs/>
                <w:sz w:val="28"/>
                <w:szCs w:val="28"/>
              </w:rPr>
              <w:t xml:space="preserve">принята к публикации </w:t>
            </w:r>
            <w:r w:rsidRPr="00497D44">
              <w:rPr>
                <w:i/>
                <w:iCs/>
                <w:sz w:val="28"/>
                <w:szCs w:val="28"/>
              </w:rPr>
              <w:t>10</w:t>
            </w:r>
            <w:r w:rsidRPr="00DD2042">
              <w:rPr>
                <w:i/>
                <w:iCs/>
                <w:sz w:val="28"/>
                <w:szCs w:val="28"/>
              </w:rPr>
              <w:t>.03.202</w:t>
            </w:r>
            <w:r w:rsidR="00FD3EA3">
              <w:rPr>
                <w:i/>
                <w:iCs/>
                <w:sz w:val="28"/>
                <w:szCs w:val="28"/>
              </w:rPr>
              <w:t>6</w:t>
            </w:r>
            <w:r w:rsidRPr="00DD2042">
              <w:rPr>
                <w:i/>
                <w:iCs/>
                <w:sz w:val="28"/>
                <w:szCs w:val="28"/>
              </w:rPr>
              <w:t>.</w:t>
            </w:r>
          </w:p>
          <w:p w14:paraId="72B14C33" w14:textId="2D0EE0FE" w:rsidR="009559AB" w:rsidRPr="004B2E70" w:rsidRDefault="009559AB" w:rsidP="009559AB">
            <w:pPr>
              <w:spacing w:line="360" w:lineRule="auto"/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>The article was submitted …</w:t>
            </w:r>
            <w:r w:rsidRPr="004B2E70">
              <w:rPr>
                <w:i/>
                <w:iCs/>
                <w:sz w:val="28"/>
                <w:szCs w:val="28"/>
                <w:lang w:val="en-US"/>
              </w:rPr>
              <w:t xml:space="preserve">; </w:t>
            </w:r>
            <w:r>
              <w:rPr>
                <w:i/>
                <w:iCs/>
                <w:sz w:val="28"/>
                <w:szCs w:val="28"/>
                <w:lang w:val="en-US"/>
              </w:rPr>
              <w:t>approved after reviewing …</w:t>
            </w:r>
            <w:r w:rsidRPr="004B2E70">
              <w:rPr>
                <w:i/>
                <w:iCs/>
                <w:sz w:val="28"/>
                <w:szCs w:val="28"/>
                <w:lang w:val="en-US"/>
              </w:rPr>
              <w:t xml:space="preserve">; </w:t>
            </w:r>
            <w:r>
              <w:rPr>
                <w:i/>
                <w:iCs/>
                <w:sz w:val="28"/>
                <w:szCs w:val="28"/>
                <w:lang w:val="en-US"/>
              </w:rPr>
              <w:t>accepted for publication …</w:t>
            </w:r>
          </w:p>
        </w:tc>
        <w:tc>
          <w:tcPr>
            <w:tcW w:w="7714" w:type="dxa"/>
            <w:shd w:val="clear" w:color="auto" w:fill="FFFFFF" w:themeFill="background1"/>
          </w:tcPr>
          <w:p w14:paraId="16C53259" w14:textId="22AAD13F" w:rsidR="009559AB" w:rsidRPr="00001996" w:rsidRDefault="009559AB" w:rsidP="00086EF5">
            <w:pPr>
              <w:shd w:val="clear" w:color="auto" w:fill="EDEDED" w:themeFill="accent3" w:themeFillTint="33"/>
              <w:jc w:val="both"/>
              <w:rPr>
                <w:b/>
                <w:bCs/>
                <w:sz w:val="22"/>
                <w:szCs w:val="22"/>
              </w:rPr>
            </w:pPr>
            <w:r w:rsidRPr="00086EF5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Сведения о датах рассмотрения рукописи </w:t>
            </w:r>
            <w:r w:rsidR="00086EF5" w:rsidRPr="00086EF5">
              <w:rPr>
                <w:b/>
                <w:bCs/>
                <w:color w:val="2F5496" w:themeColor="accent1" w:themeShade="BF"/>
                <w:sz w:val="22"/>
                <w:szCs w:val="22"/>
              </w:rPr>
              <w:t xml:space="preserve">привести </w:t>
            </w:r>
            <w:r w:rsidRPr="00086EF5">
              <w:rPr>
                <w:b/>
                <w:bCs/>
                <w:color w:val="2F5496" w:themeColor="accent1" w:themeShade="BF"/>
                <w:sz w:val="22"/>
                <w:szCs w:val="22"/>
              </w:rPr>
              <w:t>на русском и английском языках</w:t>
            </w:r>
          </w:p>
        </w:tc>
      </w:tr>
      <w:tr w:rsidR="00E4046B" w:rsidRPr="00E4046B" w14:paraId="602749A0" w14:textId="77777777" w:rsidTr="00E4046B">
        <w:tc>
          <w:tcPr>
            <w:tcW w:w="15699" w:type="dxa"/>
            <w:gridSpan w:val="2"/>
            <w:shd w:val="clear" w:color="auto" w:fill="E2EFD9" w:themeFill="accent6" w:themeFillTint="33"/>
          </w:tcPr>
          <w:p w14:paraId="0950144B" w14:textId="10976E9E" w:rsidR="00E4046B" w:rsidRPr="00E4046B" w:rsidRDefault="00E4046B" w:rsidP="00E4046B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ПОДРИСУНОЧНЫЕ ПОДПИСИ</w:t>
            </w:r>
          </w:p>
        </w:tc>
      </w:tr>
      <w:tr w:rsidR="009559AB" w:rsidRPr="006E599F" w14:paraId="11AEE8D3" w14:textId="77777777" w:rsidTr="009559AB">
        <w:tc>
          <w:tcPr>
            <w:tcW w:w="7985" w:type="dxa"/>
            <w:shd w:val="clear" w:color="auto" w:fill="FFFFFF" w:themeFill="background1"/>
          </w:tcPr>
          <w:p w14:paraId="7DAD3339" w14:textId="77777777" w:rsidR="009559AB" w:rsidRDefault="009559AB" w:rsidP="009559AB">
            <w:pPr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A20C3A">
              <w:rPr>
                <w:b/>
                <w:bCs/>
                <w:sz w:val="28"/>
                <w:szCs w:val="28"/>
              </w:rPr>
              <w:t>Подрисуночные подписи</w:t>
            </w:r>
          </w:p>
          <w:p w14:paraId="3A70610C" w14:textId="37116BBE" w:rsidR="009559AB" w:rsidRDefault="009559AB" w:rsidP="009559A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20C3A">
              <w:rPr>
                <w:sz w:val="28"/>
                <w:szCs w:val="28"/>
              </w:rPr>
              <w:t>Рис. 1. …</w:t>
            </w:r>
          </w:p>
          <w:p w14:paraId="3A55BAAC" w14:textId="4BD6B324" w:rsidR="009559AB" w:rsidRPr="003425E0" w:rsidRDefault="009559AB" w:rsidP="009559AB">
            <w:pPr>
              <w:spacing w:line="360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t xml:space="preserve">1 </w:t>
            </w:r>
            <w:r w:rsidRPr="003425E0">
              <w:rPr>
                <w:noProof/>
                <w:sz w:val="28"/>
                <w:szCs w:val="28"/>
              </w:rPr>
              <w:t xml:space="preserve">– </w:t>
            </w:r>
            <w:r>
              <w:rPr>
                <w:noProof/>
                <w:sz w:val="28"/>
                <w:szCs w:val="28"/>
              </w:rPr>
              <w:t xml:space="preserve">расшифровать все элементы схемы или кривые; </w:t>
            </w:r>
            <w:r w:rsidRPr="00463904">
              <w:rPr>
                <w:i/>
                <w:noProof/>
                <w:sz w:val="28"/>
                <w:szCs w:val="28"/>
              </w:rPr>
              <w:t>2</w:t>
            </w:r>
            <w:r>
              <w:rPr>
                <w:noProof/>
                <w:sz w:val="28"/>
                <w:szCs w:val="28"/>
              </w:rPr>
              <w:t xml:space="preserve"> – …; </w:t>
            </w:r>
            <w:r w:rsidRPr="00C51537">
              <w:rPr>
                <w:i/>
                <w:noProof/>
                <w:sz w:val="28"/>
                <w:szCs w:val="28"/>
              </w:rPr>
              <w:t>ПК</w:t>
            </w:r>
            <w:r>
              <w:rPr>
                <w:noProof/>
                <w:sz w:val="28"/>
                <w:szCs w:val="28"/>
              </w:rPr>
              <w:t xml:space="preserve"> – … и т. д.</w:t>
            </w:r>
          </w:p>
          <w:p w14:paraId="2D3B6065" w14:textId="72AF3AAB" w:rsidR="009559AB" w:rsidRPr="00725E2F" w:rsidRDefault="009559AB" w:rsidP="009559A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20C3A">
              <w:rPr>
                <w:sz w:val="28"/>
                <w:szCs w:val="28"/>
                <w:lang w:val="en-US"/>
              </w:rPr>
              <w:t>Fig. 1.</w:t>
            </w:r>
            <w:r>
              <w:rPr>
                <w:sz w:val="28"/>
                <w:szCs w:val="28"/>
              </w:rPr>
              <w:t xml:space="preserve"> …</w:t>
            </w:r>
          </w:p>
          <w:p w14:paraId="13A0ACD7" w14:textId="2D8FC396" w:rsidR="009559AB" w:rsidRPr="00A20C3A" w:rsidRDefault="009559AB" w:rsidP="009559AB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A20C3A">
              <w:rPr>
                <w:sz w:val="28"/>
                <w:szCs w:val="28"/>
              </w:rPr>
              <w:t xml:space="preserve">Рис. </w:t>
            </w:r>
            <w:r>
              <w:rPr>
                <w:sz w:val="28"/>
                <w:szCs w:val="28"/>
                <w:lang w:val="en-US"/>
              </w:rPr>
              <w:t>2</w:t>
            </w:r>
            <w:r w:rsidRPr="00A20C3A">
              <w:rPr>
                <w:sz w:val="28"/>
                <w:szCs w:val="28"/>
              </w:rPr>
              <w:t>. …</w:t>
            </w:r>
          </w:p>
          <w:p w14:paraId="139A0A77" w14:textId="4D5FE25F" w:rsidR="009559AB" w:rsidRPr="00A20C3A" w:rsidRDefault="009559AB" w:rsidP="009559AB">
            <w:pPr>
              <w:spacing w:line="360" w:lineRule="auto"/>
              <w:ind w:firstLine="709"/>
              <w:rPr>
                <w:b/>
                <w:bCs/>
                <w:sz w:val="28"/>
                <w:szCs w:val="28"/>
                <w:lang w:val="en-US"/>
              </w:rPr>
            </w:pPr>
            <w:r w:rsidRPr="00A20C3A">
              <w:rPr>
                <w:sz w:val="28"/>
                <w:szCs w:val="28"/>
                <w:lang w:val="en-US"/>
              </w:rPr>
              <w:t xml:space="preserve">Fig. </w:t>
            </w:r>
            <w:r>
              <w:rPr>
                <w:sz w:val="28"/>
                <w:szCs w:val="28"/>
                <w:lang w:val="en-US"/>
              </w:rPr>
              <w:t>2</w:t>
            </w:r>
            <w:r w:rsidRPr="00A20C3A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7714" w:type="dxa"/>
            <w:shd w:val="clear" w:color="auto" w:fill="FFFFFF" w:themeFill="background1"/>
          </w:tcPr>
          <w:p w14:paraId="645BE259" w14:textId="6D0FB646" w:rsidR="009559AB" w:rsidRPr="00001996" w:rsidRDefault="009559AB" w:rsidP="00E26A27">
            <w:pPr>
              <w:shd w:val="clear" w:color="auto" w:fill="CCFFFF"/>
              <w:jc w:val="both"/>
              <w:rPr>
                <w:b/>
                <w:bCs/>
                <w:sz w:val="22"/>
                <w:szCs w:val="22"/>
              </w:rPr>
            </w:pPr>
            <w:r w:rsidRPr="00001996">
              <w:rPr>
                <w:b/>
                <w:bCs/>
                <w:sz w:val="22"/>
                <w:szCs w:val="22"/>
              </w:rPr>
              <w:t>Подрисуночные подписи</w:t>
            </w:r>
          </w:p>
          <w:p w14:paraId="72209C7E" w14:textId="77777777" w:rsidR="009559AB" w:rsidRPr="00C12C8B" w:rsidRDefault="009559AB" w:rsidP="00C12C8B">
            <w:pPr>
              <w:shd w:val="clear" w:color="auto" w:fill="E2EFD9" w:themeFill="accent6" w:themeFillTint="33"/>
              <w:jc w:val="both"/>
              <w:rPr>
                <w:b/>
                <w:bCs/>
                <w:color w:val="385623" w:themeColor="accent6" w:themeShade="80"/>
                <w:sz w:val="22"/>
                <w:szCs w:val="22"/>
              </w:rPr>
            </w:pPr>
            <w:r w:rsidRPr="00C12C8B">
              <w:rPr>
                <w:b/>
                <w:bCs/>
                <w:color w:val="385623" w:themeColor="accent6" w:themeShade="80"/>
                <w:sz w:val="22"/>
                <w:szCs w:val="22"/>
              </w:rPr>
              <w:t>Подрисуночные подписи должны быть представлены на русском и английском языках</w:t>
            </w:r>
          </w:p>
          <w:p w14:paraId="179030DA" w14:textId="530DDAE1" w:rsidR="009559AB" w:rsidRPr="005C380B" w:rsidRDefault="009559AB" w:rsidP="005C380B">
            <w:pPr>
              <w:pStyle w:val="a5"/>
              <w:rPr>
                <w:sz w:val="22"/>
                <w:szCs w:val="22"/>
              </w:rPr>
            </w:pPr>
            <w:r w:rsidRPr="00001996">
              <w:rPr>
                <w:sz w:val="22"/>
                <w:szCs w:val="22"/>
              </w:rPr>
              <w:t>При наличии на рисунках аббревиатур, множества кривых, различных элементов схем, пронумерованных цифрами, и т.д. – всё это должно быть расшифровано в подрисуночной подписи.</w:t>
            </w:r>
            <w:r w:rsidR="005C380B">
              <w:rPr>
                <w:sz w:val="22"/>
                <w:szCs w:val="22"/>
              </w:rPr>
              <w:t xml:space="preserve"> </w:t>
            </w:r>
          </w:p>
        </w:tc>
      </w:tr>
    </w:tbl>
    <w:p w14:paraId="0CC689AA" w14:textId="291AEAF9" w:rsidR="00EA3594" w:rsidRPr="00B64DEE" w:rsidRDefault="00EA3594"/>
    <w:p w14:paraId="08B52136" w14:textId="77777777" w:rsidR="002707B8" w:rsidRPr="00B64DEE" w:rsidRDefault="002707B8"/>
    <w:sectPr w:rsidR="002707B8" w:rsidRPr="00B64DEE" w:rsidSect="00233351">
      <w:headerReference w:type="default" r:id="rId25"/>
      <w:footerReference w:type="default" r:id="rId26"/>
      <w:pgSz w:w="16838" w:h="11906" w:orient="landscape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0C5B" w14:textId="77777777" w:rsidR="006F16BA" w:rsidRDefault="006F16BA" w:rsidP="00384E97">
      <w:r>
        <w:separator/>
      </w:r>
    </w:p>
  </w:endnote>
  <w:endnote w:type="continuationSeparator" w:id="0">
    <w:p w14:paraId="5194906E" w14:textId="77777777" w:rsidR="006F16BA" w:rsidRDefault="006F16BA" w:rsidP="0038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309749"/>
      <w:docPartObj>
        <w:docPartGallery w:val="Page Numbers (Bottom of Page)"/>
        <w:docPartUnique/>
      </w:docPartObj>
    </w:sdtPr>
    <w:sdtContent>
      <w:p w14:paraId="396DF1E8" w14:textId="696CFAFF" w:rsidR="00A2330B" w:rsidRDefault="00A2330B" w:rsidP="00A233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30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4A9D" w14:textId="77777777" w:rsidR="006F16BA" w:rsidRDefault="006F16BA" w:rsidP="00384E97">
      <w:r>
        <w:separator/>
      </w:r>
    </w:p>
  </w:footnote>
  <w:footnote w:type="continuationSeparator" w:id="0">
    <w:p w14:paraId="79DA9A24" w14:textId="77777777" w:rsidR="006F16BA" w:rsidRDefault="006F16BA" w:rsidP="00384E97">
      <w:r>
        <w:continuationSeparator/>
      </w:r>
    </w:p>
  </w:footnote>
  <w:footnote w:id="1">
    <w:p w14:paraId="0110872D" w14:textId="4509EFDF" w:rsidR="002F331D" w:rsidRDefault="002F331D">
      <w:pPr>
        <w:pStyle w:val="af1"/>
      </w:pPr>
      <w:r>
        <w:rPr>
          <w:rStyle w:val="af3"/>
        </w:rPr>
        <w:footnoteRef/>
      </w:r>
      <w:r>
        <w:t xml:space="preserve"> Постраничная сноска….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15B7" w14:textId="732B3B1C" w:rsidR="00987576" w:rsidRDefault="00987576">
    <w:pPr>
      <w:pStyle w:val="ab"/>
    </w:pPr>
    <w:r>
      <w:t xml:space="preserve">Обновлено </w:t>
    </w:r>
    <w:r w:rsidR="004B4BE3">
      <w:t>0</w:t>
    </w:r>
    <w:r w:rsidR="00CB7899">
      <w:t>1</w:t>
    </w:r>
    <w:r>
      <w:t>.</w:t>
    </w:r>
    <w:r w:rsidR="00160BE4">
      <w:t>0</w:t>
    </w:r>
    <w:r w:rsidR="00CB7899">
      <w:t>3</w:t>
    </w:r>
    <w:r w:rsidR="00160BE4">
      <w:t>.</w:t>
    </w:r>
    <w:r>
      <w:t>202</w:t>
    </w:r>
    <w:r w:rsidR="00160BE4">
      <w:t>6</w:t>
    </w:r>
    <w:r>
      <w:t xml:space="preserve"> г.</w:t>
    </w:r>
  </w:p>
  <w:p w14:paraId="712539E8" w14:textId="77777777" w:rsidR="00384E97" w:rsidRDefault="00384E97" w:rsidP="00F8496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36B"/>
    <w:multiLevelType w:val="hybridMultilevel"/>
    <w:tmpl w:val="5396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D75BE"/>
    <w:multiLevelType w:val="hybridMultilevel"/>
    <w:tmpl w:val="4D7E3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80038"/>
    <w:multiLevelType w:val="hybridMultilevel"/>
    <w:tmpl w:val="1F96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48D6"/>
    <w:multiLevelType w:val="hybridMultilevel"/>
    <w:tmpl w:val="42F2B6A0"/>
    <w:lvl w:ilvl="0" w:tplc="B8AAF1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96A88"/>
    <w:multiLevelType w:val="hybridMultilevel"/>
    <w:tmpl w:val="427041E2"/>
    <w:lvl w:ilvl="0" w:tplc="041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D711599"/>
    <w:multiLevelType w:val="hybridMultilevel"/>
    <w:tmpl w:val="7930A4E6"/>
    <w:lvl w:ilvl="0" w:tplc="CB645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435B2D"/>
    <w:multiLevelType w:val="hybridMultilevel"/>
    <w:tmpl w:val="5A1C706E"/>
    <w:lvl w:ilvl="0" w:tplc="BBB47B4A">
      <w:start w:val="1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8962D3"/>
    <w:multiLevelType w:val="hybridMultilevel"/>
    <w:tmpl w:val="01A462FC"/>
    <w:lvl w:ilvl="0" w:tplc="041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1215B3A"/>
    <w:multiLevelType w:val="hybridMultilevel"/>
    <w:tmpl w:val="30463774"/>
    <w:lvl w:ilvl="0" w:tplc="5BC046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E079B"/>
    <w:multiLevelType w:val="hybridMultilevel"/>
    <w:tmpl w:val="E090779C"/>
    <w:lvl w:ilvl="0" w:tplc="0419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8732CF7"/>
    <w:multiLevelType w:val="hybridMultilevel"/>
    <w:tmpl w:val="7818C68A"/>
    <w:lvl w:ilvl="0" w:tplc="32B472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E1E36"/>
    <w:multiLevelType w:val="hybridMultilevel"/>
    <w:tmpl w:val="99E67FE6"/>
    <w:lvl w:ilvl="0" w:tplc="150CC0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3A01AC"/>
    <w:multiLevelType w:val="hybridMultilevel"/>
    <w:tmpl w:val="95823E78"/>
    <w:lvl w:ilvl="0" w:tplc="FAFA062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9123E"/>
    <w:multiLevelType w:val="hybridMultilevel"/>
    <w:tmpl w:val="26FE29F4"/>
    <w:lvl w:ilvl="0" w:tplc="95D49540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42BF2"/>
    <w:multiLevelType w:val="hybridMultilevel"/>
    <w:tmpl w:val="AF46C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96F1E61"/>
    <w:multiLevelType w:val="hybridMultilevel"/>
    <w:tmpl w:val="43020DF2"/>
    <w:lvl w:ilvl="0" w:tplc="8654BA6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756171357">
    <w:abstractNumId w:val="1"/>
  </w:num>
  <w:num w:numId="2" w16cid:durableId="949122404">
    <w:abstractNumId w:val="3"/>
  </w:num>
  <w:num w:numId="3" w16cid:durableId="105079277">
    <w:abstractNumId w:val="14"/>
  </w:num>
  <w:num w:numId="4" w16cid:durableId="815804834">
    <w:abstractNumId w:val="5"/>
  </w:num>
  <w:num w:numId="5" w16cid:durableId="1114399160">
    <w:abstractNumId w:val="10"/>
  </w:num>
  <w:num w:numId="6" w16cid:durableId="446900194">
    <w:abstractNumId w:val="6"/>
  </w:num>
  <w:num w:numId="7" w16cid:durableId="908461398">
    <w:abstractNumId w:val="13"/>
  </w:num>
  <w:num w:numId="8" w16cid:durableId="1379936463">
    <w:abstractNumId w:val="8"/>
  </w:num>
  <w:num w:numId="9" w16cid:durableId="1939560860">
    <w:abstractNumId w:val="0"/>
  </w:num>
  <w:num w:numId="10" w16cid:durableId="688917229">
    <w:abstractNumId w:val="11"/>
  </w:num>
  <w:num w:numId="11" w16cid:durableId="1598753402">
    <w:abstractNumId w:val="12"/>
  </w:num>
  <w:num w:numId="12" w16cid:durableId="745154251">
    <w:abstractNumId w:val="9"/>
  </w:num>
  <w:num w:numId="13" w16cid:durableId="28268270">
    <w:abstractNumId w:val="4"/>
  </w:num>
  <w:num w:numId="14" w16cid:durableId="1668901050">
    <w:abstractNumId w:val="15"/>
  </w:num>
  <w:num w:numId="15" w16cid:durableId="117333384">
    <w:abstractNumId w:val="7"/>
  </w:num>
  <w:num w:numId="16" w16cid:durableId="97714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594"/>
    <w:rsid w:val="00001996"/>
    <w:rsid w:val="0000209B"/>
    <w:rsid w:val="0000456D"/>
    <w:rsid w:val="000045A3"/>
    <w:rsid w:val="000064A5"/>
    <w:rsid w:val="00013B5D"/>
    <w:rsid w:val="00026333"/>
    <w:rsid w:val="00026AD1"/>
    <w:rsid w:val="0002753A"/>
    <w:rsid w:val="000455A7"/>
    <w:rsid w:val="000509ED"/>
    <w:rsid w:val="00051681"/>
    <w:rsid w:val="00053368"/>
    <w:rsid w:val="00063EF2"/>
    <w:rsid w:val="000654FE"/>
    <w:rsid w:val="0007543E"/>
    <w:rsid w:val="00080501"/>
    <w:rsid w:val="00080877"/>
    <w:rsid w:val="00082BB2"/>
    <w:rsid w:val="00086EF5"/>
    <w:rsid w:val="00093377"/>
    <w:rsid w:val="000A19EA"/>
    <w:rsid w:val="000A2E03"/>
    <w:rsid w:val="000A31A5"/>
    <w:rsid w:val="000A52D4"/>
    <w:rsid w:val="000B282B"/>
    <w:rsid w:val="000B2F45"/>
    <w:rsid w:val="000C4DD1"/>
    <w:rsid w:val="000C740D"/>
    <w:rsid w:val="000D2EAD"/>
    <w:rsid w:val="000E3D49"/>
    <w:rsid w:val="000E6091"/>
    <w:rsid w:val="000F3303"/>
    <w:rsid w:val="000F7B7F"/>
    <w:rsid w:val="00101A89"/>
    <w:rsid w:val="00104404"/>
    <w:rsid w:val="001139B5"/>
    <w:rsid w:val="00116583"/>
    <w:rsid w:val="00120A29"/>
    <w:rsid w:val="00120F67"/>
    <w:rsid w:val="00121FC6"/>
    <w:rsid w:val="00123273"/>
    <w:rsid w:val="00126C3F"/>
    <w:rsid w:val="00127547"/>
    <w:rsid w:val="00135FEB"/>
    <w:rsid w:val="00144B4D"/>
    <w:rsid w:val="00144D9E"/>
    <w:rsid w:val="00147321"/>
    <w:rsid w:val="00147FC9"/>
    <w:rsid w:val="00160BE4"/>
    <w:rsid w:val="00162574"/>
    <w:rsid w:val="0016622B"/>
    <w:rsid w:val="001714E3"/>
    <w:rsid w:val="0017293B"/>
    <w:rsid w:val="00177A72"/>
    <w:rsid w:val="001864C9"/>
    <w:rsid w:val="00187A26"/>
    <w:rsid w:val="00195382"/>
    <w:rsid w:val="00195528"/>
    <w:rsid w:val="0019644D"/>
    <w:rsid w:val="00196C9E"/>
    <w:rsid w:val="001A3C0B"/>
    <w:rsid w:val="001A4142"/>
    <w:rsid w:val="001A52C7"/>
    <w:rsid w:val="001B370A"/>
    <w:rsid w:val="001C0A87"/>
    <w:rsid w:val="001C7B37"/>
    <w:rsid w:val="001D3B0C"/>
    <w:rsid w:val="001D569D"/>
    <w:rsid w:val="001E001F"/>
    <w:rsid w:val="001E39D4"/>
    <w:rsid w:val="001E7D3A"/>
    <w:rsid w:val="001F4BF7"/>
    <w:rsid w:val="001F4E7A"/>
    <w:rsid w:val="002008BD"/>
    <w:rsid w:val="002055E5"/>
    <w:rsid w:val="00210EF4"/>
    <w:rsid w:val="002148F7"/>
    <w:rsid w:val="00215322"/>
    <w:rsid w:val="0021693C"/>
    <w:rsid w:val="00221E0B"/>
    <w:rsid w:val="00222D61"/>
    <w:rsid w:val="00223F9C"/>
    <w:rsid w:val="00231976"/>
    <w:rsid w:val="00233351"/>
    <w:rsid w:val="00236913"/>
    <w:rsid w:val="00237E76"/>
    <w:rsid w:val="00246A76"/>
    <w:rsid w:val="002540ED"/>
    <w:rsid w:val="002541C4"/>
    <w:rsid w:val="00254A84"/>
    <w:rsid w:val="002571ED"/>
    <w:rsid w:val="00260085"/>
    <w:rsid w:val="002707B8"/>
    <w:rsid w:val="0027365D"/>
    <w:rsid w:val="00280C59"/>
    <w:rsid w:val="00281679"/>
    <w:rsid w:val="0028350C"/>
    <w:rsid w:val="00284C96"/>
    <w:rsid w:val="00286671"/>
    <w:rsid w:val="00287A90"/>
    <w:rsid w:val="00293B16"/>
    <w:rsid w:val="002A2AAA"/>
    <w:rsid w:val="002A2B2E"/>
    <w:rsid w:val="002B0A46"/>
    <w:rsid w:val="002B2FBF"/>
    <w:rsid w:val="002B414A"/>
    <w:rsid w:val="002B637B"/>
    <w:rsid w:val="002C28EB"/>
    <w:rsid w:val="002C3BB2"/>
    <w:rsid w:val="002C6BFE"/>
    <w:rsid w:val="002C7A38"/>
    <w:rsid w:val="002D1A97"/>
    <w:rsid w:val="002E1C27"/>
    <w:rsid w:val="002E2CCB"/>
    <w:rsid w:val="002E7B48"/>
    <w:rsid w:val="002F1E36"/>
    <w:rsid w:val="002F331D"/>
    <w:rsid w:val="00300E3B"/>
    <w:rsid w:val="00302EEF"/>
    <w:rsid w:val="003033D9"/>
    <w:rsid w:val="00305509"/>
    <w:rsid w:val="003116C7"/>
    <w:rsid w:val="00313D3A"/>
    <w:rsid w:val="00315468"/>
    <w:rsid w:val="00321155"/>
    <w:rsid w:val="0033156A"/>
    <w:rsid w:val="0034142C"/>
    <w:rsid w:val="0034336A"/>
    <w:rsid w:val="003465C7"/>
    <w:rsid w:val="00346CC3"/>
    <w:rsid w:val="00347CEC"/>
    <w:rsid w:val="0035014D"/>
    <w:rsid w:val="003501FC"/>
    <w:rsid w:val="003510EA"/>
    <w:rsid w:val="00364369"/>
    <w:rsid w:val="0037149A"/>
    <w:rsid w:val="00372303"/>
    <w:rsid w:val="003743CE"/>
    <w:rsid w:val="0037516E"/>
    <w:rsid w:val="00377481"/>
    <w:rsid w:val="00382C5E"/>
    <w:rsid w:val="0038313F"/>
    <w:rsid w:val="00384E97"/>
    <w:rsid w:val="00385A75"/>
    <w:rsid w:val="00387ADE"/>
    <w:rsid w:val="003A2062"/>
    <w:rsid w:val="003A23A3"/>
    <w:rsid w:val="003A4067"/>
    <w:rsid w:val="003A6AB9"/>
    <w:rsid w:val="003B2622"/>
    <w:rsid w:val="003B28B4"/>
    <w:rsid w:val="003C1A97"/>
    <w:rsid w:val="003C4841"/>
    <w:rsid w:val="003D322F"/>
    <w:rsid w:val="003E1A28"/>
    <w:rsid w:val="003E1E1B"/>
    <w:rsid w:val="003E49E6"/>
    <w:rsid w:val="003E56CC"/>
    <w:rsid w:val="003E767B"/>
    <w:rsid w:val="003F0087"/>
    <w:rsid w:val="003F477B"/>
    <w:rsid w:val="00401D58"/>
    <w:rsid w:val="004058D3"/>
    <w:rsid w:val="00406E52"/>
    <w:rsid w:val="0041201E"/>
    <w:rsid w:val="0041750F"/>
    <w:rsid w:val="0042088F"/>
    <w:rsid w:val="00420B01"/>
    <w:rsid w:val="00421EBB"/>
    <w:rsid w:val="0042324D"/>
    <w:rsid w:val="00425723"/>
    <w:rsid w:val="00426722"/>
    <w:rsid w:val="00431001"/>
    <w:rsid w:val="00435DEE"/>
    <w:rsid w:val="004416D0"/>
    <w:rsid w:val="004529EC"/>
    <w:rsid w:val="00466C62"/>
    <w:rsid w:val="00476B18"/>
    <w:rsid w:val="00491D8E"/>
    <w:rsid w:val="004956E4"/>
    <w:rsid w:val="00497D44"/>
    <w:rsid w:val="004A1588"/>
    <w:rsid w:val="004A1F90"/>
    <w:rsid w:val="004B2E70"/>
    <w:rsid w:val="004B2EA5"/>
    <w:rsid w:val="004B45CC"/>
    <w:rsid w:val="004B4BE3"/>
    <w:rsid w:val="004D1C8D"/>
    <w:rsid w:val="004E120E"/>
    <w:rsid w:val="004E223D"/>
    <w:rsid w:val="004E2298"/>
    <w:rsid w:val="004F0321"/>
    <w:rsid w:val="005044BA"/>
    <w:rsid w:val="0050560F"/>
    <w:rsid w:val="005067AB"/>
    <w:rsid w:val="00511880"/>
    <w:rsid w:val="00511B2A"/>
    <w:rsid w:val="00525CC4"/>
    <w:rsid w:val="0052791A"/>
    <w:rsid w:val="005346DC"/>
    <w:rsid w:val="0053692A"/>
    <w:rsid w:val="00544A25"/>
    <w:rsid w:val="00546B8D"/>
    <w:rsid w:val="005501AF"/>
    <w:rsid w:val="00556583"/>
    <w:rsid w:val="0056247A"/>
    <w:rsid w:val="005732A3"/>
    <w:rsid w:val="00582AF5"/>
    <w:rsid w:val="005835F3"/>
    <w:rsid w:val="00592966"/>
    <w:rsid w:val="00594053"/>
    <w:rsid w:val="005A400D"/>
    <w:rsid w:val="005A4074"/>
    <w:rsid w:val="005A50C9"/>
    <w:rsid w:val="005A60A8"/>
    <w:rsid w:val="005B36E8"/>
    <w:rsid w:val="005B39A3"/>
    <w:rsid w:val="005B4206"/>
    <w:rsid w:val="005B72F3"/>
    <w:rsid w:val="005C380B"/>
    <w:rsid w:val="005C3DE7"/>
    <w:rsid w:val="005C568E"/>
    <w:rsid w:val="005D4BF7"/>
    <w:rsid w:val="005D4D74"/>
    <w:rsid w:val="005D5D6B"/>
    <w:rsid w:val="005E0C75"/>
    <w:rsid w:val="005E4A08"/>
    <w:rsid w:val="005E5B49"/>
    <w:rsid w:val="005E7D45"/>
    <w:rsid w:val="005E7F8E"/>
    <w:rsid w:val="005F06A8"/>
    <w:rsid w:val="005F438F"/>
    <w:rsid w:val="00602E4C"/>
    <w:rsid w:val="00612262"/>
    <w:rsid w:val="00615154"/>
    <w:rsid w:val="00620B1F"/>
    <w:rsid w:val="00621FE4"/>
    <w:rsid w:val="00627CA1"/>
    <w:rsid w:val="00634A3E"/>
    <w:rsid w:val="00635DEB"/>
    <w:rsid w:val="006408BC"/>
    <w:rsid w:val="00643C7C"/>
    <w:rsid w:val="00646E54"/>
    <w:rsid w:val="0065537E"/>
    <w:rsid w:val="006577A4"/>
    <w:rsid w:val="0066399C"/>
    <w:rsid w:val="006639D3"/>
    <w:rsid w:val="00666E40"/>
    <w:rsid w:val="0067127F"/>
    <w:rsid w:val="00671340"/>
    <w:rsid w:val="006946C0"/>
    <w:rsid w:val="006962A4"/>
    <w:rsid w:val="006976DE"/>
    <w:rsid w:val="006A0074"/>
    <w:rsid w:val="006A02CC"/>
    <w:rsid w:val="006A0465"/>
    <w:rsid w:val="006B3F2B"/>
    <w:rsid w:val="006B5347"/>
    <w:rsid w:val="006B704B"/>
    <w:rsid w:val="006C14B3"/>
    <w:rsid w:val="006C334D"/>
    <w:rsid w:val="006D38F3"/>
    <w:rsid w:val="006E599F"/>
    <w:rsid w:val="006F0263"/>
    <w:rsid w:val="006F16BA"/>
    <w:rsid w:val="006F511B"/>
    <w:rsid w:val="006F6DF1"/>
    <w:rsid w:val="00700FB9"/>
    <w:rsid w:val="00724061"/>
    <w:rsid w:val="00725E2F"/>
    <w:rsid w:val="0073097D"/>
    <w:rsid w:val="00741DE8"/>
    <w:rsid w:val="00745948"/>
    <w:rsid w:val="00750ACF"/>
    <w:rsid w:val="00750F7D"/>
    <w:rsid w:val="00756406"/>
    <w:rsid w:val="007643E0"/>
    <w:rsid w:val="00764470"/>
    <w:rsid w:val="00766B17"/>
    <w:rsid w:val="00771DED"/>
    <w:rsid w:val="0077232D"/>
    <w:rsid w:val="00776460"/>
    <w:rsid w:val="0078202F"/>
    <w:rsid w:val="00783316"/>
    <w:rsid w:val="00783B7F"/>
    <w:rsid w:val="00790794"/>
    <w:rsid w:val="007951BA"/>
    <w:rsid w:val="007961A4"/>
    <w:rsid w:val="00797D33"/>
    <w:rsid w:val="007A38BF"/>
    <w:rsid w:val="007A43EE"/>
    <w:rsid w:val="007B6CF3"/>
    <w:rsid w:val="007C2777"/>
    <w:rsid w:val="007C54B7"/>
    <w:rsid w:val="007C612D"/>
    <w:rsid w:val="007D0550"/>
    <w:rsid w:val="007D3A61"/>
    <w:rsid w:val="007D534D"/>
    <w:rsid w:val="007D5411"/>
    <w:rsid w:val="007D7962"/>
    <w:rsid w:val="007E71EE"/>
    <w:rsid w:val="007E78C2"/>
    <w:rsid w:val="007F5340"/>
    <w:rsid w:val="007F5F88"/>
    <w:rsid w:val="007F733C"/>
    <w:rsid w:val="008120AE"/>
    <w:rsid w:val="00816809"/>
    <w:rsid w:val="0082339A"/>
    <w:rsid w:val="00823EE3"/>
    <w:rsid w:val="008264E8"/>
    <w:rsid w:val="00830AD1"/>
    <w:rsid w:val="00836C4C"/>
    <w:rsid w:val="00840513"/>
    <w:rsid w:val="00846EA5"/>
    <w:rsid w:val="008609CF"/>
    <w:rsid w:val="00864E7C"/>
    <w:rsid w:val="0086598A"/>
    <w:rsid w:val="00867C25"/>
    <w:rsid w:val="00874721"/>
    <w:rsid w:val="00875A0D"/>
    <w:rsid w:val="00884518"/>
    <w:rsid w:val="00885277"/>
    <w:rsid w:val="008861FD"/>
    <w:rsid w:val="00893730"/>
    <w:rsid w:val="00893F02"/>
    <w:rsid w:val="00895D18"/>
    <w:rsid w:val="008970E9"/>
    <w:rsid w:val="008A7195"/>
    <w:rsid w:val="008B4B1D"/>
    <w:rsid w:val="008B56A9"/>
    <w:rsid w:val="008B71ED"/>
    <w:rsid w:val="008C144F"/>
    <w:rsid w:val="008C5980"/>
    <w:rsid w:val="008D0D83"/>
    <w:rsid w:val="008D3BA6"/>
    <w:rsid w:val="008D57B2"/>
    <w:rsid w:val="008E1460"/>
    <w:rsid w:val="008E1694"/>
    <w:rsid w:val="008F0D70"/>
    <w:rsid w:val="009037E4"/>
    <w:rsid w:val="0090459F"/>
    <w:rsid w:val="0090752C"/>
    <w:rsid w:val="00912449"/>
    <w:rsid w:val="009179F6"/>
    <w:rsid w:val="00922307"/>
    <w:rsid w:val="00922B53"/>
    <w:rsid w:val="00923F6F"/>
    <w:rsid w:val="00927575"/>
    <w:rsid w:val="00930E48"/>
    <w:rsid w:val="009338DE"/>
    <w:rsid w:val="009339FA"/>
    <w:rsid w:val="00937C7B"/>
    <w:rsid w:val="00944FBA"/>
    <w:rsid w:val="00946A4F"/>
    <w:rsid w:val="00951BB7"/>
    <w:rsid w:val="009524E5"/>
    <w:rsid w:val="0095432C"/>
    <w:rsid w:val="009559AB"/>
    <w:rsid w:val="0095765B"/>
    <w:rsid w:val="00960759"/>
    <w:rsid w:val="00961A29"/>
    <w:rsid w:val="0096299D"/>
    <w:rsid w:val="00964BC3"/>
    <w:rsid w:val="009662EF"/>
    <w:rsid w:val="0097021E"/>
    <w:rsid w:val="009712A5"/>
    <w:rsid w:val="0097156A"/>
    <w:rsid w:val="00980669"/>
    <w:rsid w:val="00980D3D"/>
    <w:rsid w:val="009835C4"/>
    <w:rsid w:val="00987576"/>
    <w:rsid w:val="00995638"/>
    <w:rsid w:val="009965FC"/>
    <w:rsid w:val="009A0130"/>
    <w:rsid w:val="009A160A"/>
    <w:rsid w:val="009A4711"/>
    <w:rsid w:val="009C1BD5"/>
    <w:rsid w:val="009C3D8B"/>
    <w:rsid w:val="009D6891"/>
    <w:rsid w:val="009E093C"/>
    <w:rsid w:val="009E617E"/>
    <w:rsid w:val="009E73B7"/>
    <w:rsid w:val="009E7976"/>
    <w:rsid w:val="00A11B47"/>
    <w:rsid w:val="00A13335"/>
    <w:rsid w:val="00A16720"/>
    <w:rsid w:val="00A20C3A"/>
    <w:rsid w:val="00A2330B"/>
    <w:rsid w:val="00A258B3"/>
    <w:rsid w:val="00A2653E"/>
    <w:rsid w:val="00A300AA"/>
    <w:rsid w:val="00A31EEA"/>
    <w:rsid w:val="00A31F4E"/>
    <w:rsid w:val="00A346B3"/>
    <w:rsid w:val="00A40BA5"/>
    <w:rsid w:val="00A4320A"/>
    <w:rsid w:val="00A4543D"/>
    <w:rsid w:val="00A464E4"/>
    <w:rsid w:val="00A50D36"/>
    <w:rsid w:val="00A60EF9"/>
    <w:rsid w:val="00A61917"/>
    <w:rsid w:val="00A62C73"/>
    <w:rsid w:val="00A6546F"/>
    <w:rsid w:val="00A71A0B"/>
    <w:rsid w:val="00A8119C"/>
    <w:rsid w:val="00A83CD5"/>
    <w:rsid w:val="00A90DBE"/>
    <w:rsid w:val="00A90FFD"/>
    <w:rsid w:val="00A93C79"/>
    <w:rsid w:val="00A93C8E"/>
    <w:rsid w:val="00A97159"/>
    <w:rsid w:val="00A978EA"/>
    <w:rsid w:val="00AA17E3"/>
    <w:rsid w:val="00AB0E5B"/>
    <w:rsid w:val="00AB262F"/>
    <w:rsid w:val="00AB6204"/>
    <w:rsid w:val="00AB74D4"/>
    <w:rsid w:val="00AC3366"/>
    <w:rsid w:val="00AC555A"/>
    <w:rsid w:val="00AC6565"/>
    <w:rsid w:val="00AD2831"/>
    <w:rsid w:val="00AD5128"/>
    <w:rsid w:val="00AE1B55"/>
    <w:rsid w:val="00AE5F38"/>
    <w:rsid w:val="00AF3F04"/>
    <w:rsid w:val="00AF7B2E"/>
    <w:rsid w:val="00B00ACF"/>
    <w:rsid w:val="00B00CF3"/>
    <w:rsid w:val="00B02991"/>
    <w:rsid w:val="00B06CCD"/>
    <w:rsid w:val="00B22481"/>
    <w:rsid w:val="00B37E73"/>
    <w:rsid w:val="00B56520"/>
    <w:rsid w:val="00B5703C"/>
    <w:rsid w:val="00B62D3C"/>
    <w:rsid w:val="00B63174"/>
    <w:rsid w:val="00B64DEE"/>
    <w:rsid w:val="00B6595C"/>
    <w:rsid w:val="00B67E5D"/>
    <w:rsid w:val="00B738F6"/>
    <w:rsid w:val="00B75655"/>
    <w:rsid w:val="00B956BD"/>
    <w:rsid w:val="00BA4DD4"/>
    <w:rsid w:val="00BB0AF9"/>
    <w:rsid w:val="00BB462D"/>
    <w:rsid w:val="00BB57BB"/>
    <w:rsid w:val="00BC1E50"/>
    <w:rsid w:val="00BC1FA1"/>
    <w:rsid w:val="00BC285E"/>
    <w:rsid w:val="00BC4D71"/>
    <w:rsid w:val="00BC7049"/>
    <w:rsid w:val="00BD5B16"/>
    <w:rsid w:val="00BD72D8"/>
    <w:rsid w:val="00BE0B6B"/>
    <w:rsid w:val="00BE5FFC"/>
    <w:rsid w:val="00BE6B0F"/>
    <w:rsid w:val="00BF282F"/>
    <w:rsid w:val="00BF4BDD"/>
    <w:rsid w:val="00BF6266"/>
    <w:rsid w:val="00BF6A65"/>
    <w:rsid w:val="00C0293E"/>
    <w:rsid w:val="00C065A2"/>
    <w:rsid w:val="00C0775E"/>
    <w:rsid w:val="00C1117A"/>
    <w:rsid w:val="00C129FB"/>
    <w:rsid w:val="00C12C8B"/>
    <w:rsid w:val="00C13D00"/>
    <w:rsid w:val="00C13E8F"/>
    <w:rsid w:val="00C1545C"/>
    <w:rsid w:val="00C23E15"/>
    <w:rsid w:val="00C25490"/>
    <w:rsid w:val="00C26D40"/>
    <w:rsid w:val="00C36F3A"/>
    <w:rsid w:val="00C502A5"/>
    <w:rsid w:val="00C55CCB"/>
    <w:rsid w:val="00C60860"/>
    <w:rsid w:val="00C65F0D"/>
    <w:rsid w:val="00C66859"/>
    <w:rsid w:val="00C66E53"/>
    <w:rsid w:val="00C67920"/>
    <w:rsid w:val="00C7093F"/>
    <w:rsid w:val="00C74120"/>
    <w:rsid w:val="00C744B7"/>
    <w:rsid w:val="00C825FE"/>
    <w:rsid w:val="00C86F26"/>
    <w:rsid w:val="00C90F08"/>
    <w:rsid w:val="00C93EA5"/>
    <w:rsid w:val="00C96F0D"/>
    <w:rsid w:val="00CA0EC6"/>
    <w:rsid w:val="00CA5622"/>
    <w:rsid w:val="00CB2333"/>
    <w:rsid w:val="00CB285C"/>
    <w:rsid w:val="00CB5FD4"/>
    <w:rsid w:val="00CB7899"/>
    <w:rsid w:val="00CC67A1"/>
    <w:rsid w:val="00CD12CC"/>
    <w:rsid w:val="00CD7058"/>
    <w:rsid w:val="00CD7FA9"/>
    <w:rsid w:val="00D118EF"/>
    <w:rsid w:val="00D119FD"/>
    <w:rsid w:val="00D22221"/>
    <w:rsid w:val="00D255A1"/>
    <w:rsid w:val="00D26672"/>
    <w:rsid w:val="00D269F9"/>
    <w:rsid w:val="00D31E64"/>
    <w:rsid w:val="00D34A1D"/>
    <w:rsid w:val="00D35CCF"/>
    <w:rsid w:val="00D40A69"/>
    <w:rsid w:val="00D43198"/>
    <w:rsid w:val="00D4558D"/>
    <w:rsid w:val="00D47FC0"/>
    <w:rsid w:val="00D50D88"/>
    <w:rsid w:val="00D51605"/>
    <w:rsid w:val="00D55E15"/>
    <w:rsid w:val="00D573BE"/>
    <w:rsid w:val="00D747CA"/>
    <w:rsid w:val="00D756EA"/>
    <w:rsid w:val="00D7729F"/>
    <w:rsid w:val="00D773B6"/>
    <w:rsid w:val="00D811BA"/>
    <w:rsid w:val="00D95E7F"/>
    <w:rsid w:val="00D97B80"/>
    <w:rsid w:val="00DA057F"/>
    <w:rsid w:val="00DA30F9"/>
    <w:rsid w:val="00DA385E"/>
    <w:rsid w:val="00DB3C62"/>
    <w:rsid w:val="00DC3530"/>
    <w:rsid w:val="00DC4AD0"/>
    <w:rsid w:val="00DC556A"/>
    <w:rsid w:val="00DC6F91"/>
    <w:rsid w:val="00DD2042"/>
    <w:rsid w:val="00DD4A4A"/>
    <w:rsid w:val="00DE5435"/>
    <w:rsid w:val="00DF2BDD"/>
    <w:rsid w:val="00DF3729"/>
    <w:rsid w:val="00E012AF"/>
    <w:rsid w:val="00E035C3"/>
    <w:rsid w:val="00E137D9"/>
    <w:rsid w:val="00E26A27"/>
    <w:rsid w:val="00E33800"/>
    <w:rsid w:val="00E33803"/>
    <w:rsid w:val="00E33F10"/>
    <w:rsid w:val="00E349CF"/>
    <w:rsid w:val="00E4046B"/>
    <w:rsid w:val="00E43F5D"/>
    <w:rsid w:val="00E5021B"/>
    <w:rsid w:val="00E531A8"/>
    <w:rsid w:val="00E53644"/>
    <w:rsid w:val="00E57826"/>
    <w:rsid w:val="00E604EF"/>
    <w:rsid w:val="00E618C9"/>
    <w:rsid w:val="00E644FC"/>
    <w:rsid w:val="00E70D3D"/>
    <w:rsid w:val="00E7224A"/>
    <w:rsid w:val="00E72B9D"/>
    <w:rsid w:val="00E73733"/>
    <w:rsid w:val="00E76ACB"/>
    <w:rsid w:val="00E7717B"/>
    <w:rsid w:val="00E80B2F"/>
    <w:rsid w:val="00E81D83"/>
    <w:rsid w:val="00E91888"/>
    <w:rsid w:val="00E91F7D"/>
    <w:rsid w:val="00EA2BF5"/>
    <w:rsid w:val="00EA3594"/>
    <w:rsid w:val="00EA3679"/>
    <w:rsid w:val="00EA3848"/>
    <w:rsid w:val="00EA3B27"/>
    <w:rsid w:val="00EB68A2"/>
    <w:rsid w:val="00EC0833"/>
    <w:rsid w:val="00EC0E4B"/>
    <w:rsid w:val="00EC130E"/>
    <w:rsid w:val="00EC4C46"/>
    <w:rsid w:val="00EC7128"/>
    <w:rsid w:val="00EC7855"/>
    <w:rsid w:val="00EE0312"/>
    <w:rsid w:val="00F02FE8"/>
    <w:rsid w:val="00F0681E"/>
    <w:rsid w:val="00F076DE"/>
    <w:rsid w:val="00F12AAC"/>
    <w:rsid w:val="00F1529E"/>
    <w:rsid w:val="00F21161"/>
    <w:rsid w:val="00F251DE"/>
    <w:rsid w:val="00F26CA8"/>
    <w:rsid w:val="00F33E12"/>
    <w:rsid w:val="00F356D9"/>
    <w:rsid w:val="00F3691F"/>
    <w:rsid w:val="00F37F32"/>
    <w:rsid w:val="00F41EE8"/>
    <w:rsid w:val="00F42942"/>
    <w:rsid w:val="00F4461E"/>
    <w:rsid w:val="00F50D97"/>
    <w:rsid w:val="00F541C9"/>
    <w:rsid w:val="00F5488A"/>
    <w:rsid w:val="00F56213"/>
    <w:rsid w:val="00F56459"/>
    <w:rsid w:val="00F56636"/>
    <w:rsid w:val="00F6155A"/>
    <w:rsid w:val="00F65F39"/>
    <w:rsid w:val="00F7588A"/>
    <w:rsid w:val="00F775EE"/>
    <w:rsid w:val="00F8496F"/>
    <w:rsid w:val="00F86FA1"/>
    <w:rsid w:val="00FA604B"/>
    <w:rsid w:val="00FA737C"/>
    <w:rsid w:val="00FA741A"/>
    <w:rsid w:val="00FB094D"/>
    <w:rsid w:val="00FB0EE5"/>
    <w:rsid w:val="00FB602C"/>
    <w:rsid w:val="00FB7B3C"/>
    <w:rsid w:val="00FC2AF8"/>
    <w:rsid w:val="00FC3276"/>
    <w:rsid w:val="00FD2FAD"/>
    <w:rsid w:val="00FD3EA3"/>
    <w:rsid w:val="00FE3E9C"/>
    <w:rsid w:val="00FF2060"/>
    <w:rsid w:val="00FF2AB6"/>
    <w:rsid w:val="00FF3422"/>
    <w:rsid w:val="00FF41AF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6F59E"/>
  <w15:docId w15:val="{BD082EB5-6323-485B-89C9-66E094CE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nhideWhenUsed/>
    <w:rsid w:val="00EA359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A359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A3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A0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4A08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AA17E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C129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2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84E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84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635D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rsid w:val="00635D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849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849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605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2F331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F3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2F331D"/>
    <w:rPr>
      <w:vertAlign w:val="superscript"/>
    </w:rPr>
  </w:style>
  <w:style w:type="paragraph" w:styleId="af4">
    <w:name w:val="annotation subject"/>
    <w:basedOn w:val="a5"/>
    <w:next w:val="a5"/>
    <w:link w:val="af5"/>
    <w:uiPriority w:val="99"/>
    <w:semiHidden/>
    <w:unhideWhenUsed/>
    <w:rsid w:val="003465C7"/>
    <w:rPr>
      <w:b/>
      <w:bCs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3465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E1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elibrary.ru/project_author_tools.asp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orcid.org/0000-0000-0000-0000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yperlink" Target="mailto:khkon@vniims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4E5D-205D-458A-BB62-D968B2DF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3446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ВНИИМС</Company>
  <LinksUpToDate>false</LinksUpToDate>
  <CharactersWithSpaces>23043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Емельянова</dc:creator>
  <cp:lastModifiedBy>Ирина Емельянова</cp:lastModifiedBy>
  <cp:revision>187</cp:revision>
  <cp:lastPrinted>2021-02-03T07:27:00Z</cp:lastPrinted>
  <dcterms:created xsi:type="dcterms:W3CDTF">2026-01-23T10:08:00Z</dcterms:created>
  <dcterms:modified xsi:type="dcterms:W3CDTF">2026-03-06T10:06:00Z</dcterms:modified>
</cp:coreProperties>
</file>